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DC137" w14:textId="77777777" w:rsidR="00F610A2" w:rsidRPr="00F610A2" w:rsidRDefault="00F610A2" w:rsidP="00F610A2">
      <w:pPr>
        <w:shd w:val="clear" w:color="auto" w:fill="FFFFFF"/>
        <w:spacing w:after="0" w:line="240" w:lineRule="auto"/>
        <w:jc w:val="right"/>
        <w:rPr>
          <w:rFonts w:ascii="Times New Roman" w:eastAsia="Times New Roman" w:hAnsi="Times New Roman" w:cs="Times New Roman"/>
          <w:lang w:val="fi-FI" w:eastAsia="lv-LV"/>
        </w:rPr>
      </w:pPr>
      <w:r w:rsidRPr="00F610A2">
        <w:rPr>
          <w:rFonts w:ascii="Times New Roman" w:eastAsia="Times New Roman" w:hAnsi="Times New Roman" w:cs="Times New Roman"/>
          <w:lang w:val="fi-FI" w:eastAsia="lv-LV"/>
        </w:rPr>
        <w:t>3.pielikums </w:t>
      </w:r>
      <w:r w:rsidRPr="00F610A2">
        <w:rPr>
          <w:rFonts w:ascii="Times New Roman" w:eastAsia="Times New Roman" w:hAnsi="Times New Roman" w:cs="Times New Roman"/>
          <w:lang w:val="fi-FI" w:eastAsia="lv-LV"/>
        </w:rPr>
        <w:br/>
        <w:t>Ministru kabineta </w:t>
      </w:r>
      <w:r w:rsidRPr="00F610A2">
        <w:rPr>
          <w:rFonts w:ascii="Times New Roman" w:eastAsia="Times New Roman" w:hAnsi="Times New Roman" w:cs="Times New Roman"/>
          <w:lang w:val="fi-FI" w:eastAsia="lv-LV"/>
        </w:rPr>
        <w:br/>
        <w:t xml:space="preserve">2013.gada 3.janvāra </w:t>
      </w:r>
    </w:p>
    <w:p w14:paraId="454A2DFE" w14:textId="77777777" w:rsidR="00F610A2" w:rsidRPr="00F610A2" w:rsidRDefault="00F610A2" w:rsidP="00F610A2">
      <w:pPr>
        <w:shd w:val="clear" w:color="auto" w:fill="FFFFFF"/>
        <w:spacing w:after="0" w:line="240" w:lineRule="auto"/>
        <w:jc w:val="right"/>
        <w:rPr>
          <w:rFonts w:ascii="Times New Roman" w:eastAsia="Times New Roman" w:hAnsi="Times New Roman" w:cs="Times New Roman"/>
          <w:lang w:val="fi-FI" w:eastAsia="lv-LV"/>
        </w:rPr>
      </w:pPr>
      <w:r w:rsidRPr="00F610A2">
        <w:rPr>
          <w:rFonts w:ascii="Times New Roman" w:eastAsia="Times New Roman" w:hAnsi="Times New Roman" w:cs="Times New Roman"/>
          <w:lang w:val="fi-FI" w:eastAsia="lv-LV"/>
        </w:rPr>
        <w:t>noteikumiem Nr.1</w:t>
      </w:r>
    </w:p>
    <w:p w14:paraId="49D33DB8" w14:textId="77777777" w:rsidR="00F610A2" w:rsidRPr="00F610A2" w:rsidRDefault="00F610A2" w:rsidP="00F610A2">
      <w:pPr>
        <w:shd w:val="clear" w:color="auto" w:fill="FFFFFF"/>
        <w:spacing w:after="0" w:line="240" w:lineRule="auto"/>
        <w:jc w:val="right"/>
        <w:rPr>
          <w:rFonts w:ascii="Times New Roman" w:eastAsia="Times New Roman" w:hAnsi="Times New Roman" w:cs="Times New Roman"/>
          <w:lang w:val="fi-FI" w:eastAsia="lv-LV"/>
        </w:rPr>
      </w:pPr>
      <w:r w:rsidRPr="00F610A2">
        <w:rPr>
          <w:rFonts w:ascii="Times New Roman" w:eastAsia="Times New Roman" w:hAnsi="Times New Roman" w:cs="Times New Roman"/>
          <w:lang w:val="fi-FI" w:eastAsia="lv-LV"/>
        </w:rPr>
        <w:t>(pielikums Mk 30.08.2022.noteikumu Nr.541 redakcijā)</w:t>
      </w:r>
    </w:p>
    <w:p w14:paraId="47F38A85" w14:textId="77777777" w:rsidR="00F610A2" w:rsidRPr="00F610A2" w:rsidRDefault="00F610A2" w:rsidP="00F610A2">
      <w:pPr>
        <w:shd w:val="clear" w:color="auto" w:fill="FFFFFF"/>
        <w:spacing w:after="0" w:line="240" w:lineRule="auto"/>
        <w:jc w:val="right"/>
        <w:rPr>
          <w:rFonts w:ascii="Times New Roman" w:eastAsia="Times New Roman" w:hAnsi="Times New Roman" w:cs="Times New Roman"/>
          <w:lang w:val="fi-FI" w:eastAsia="lv-LV"/>
        </w:rPr>
      </w:pPr>
    </w:p>
    <w:p w14:paraId="6515DF84" w14:textId="77777777" w:rsidR="00F610A2" w:rsidRPr="00F610A2" w:rsidRDefault="00F610A2" w:rsidP="00F610A2">
      <w:pPr>
        <w:shd w:val="clear" w:color="auto" w:fill="FFFFFF"/>
        <w:spacing w:after="0" w:line="240" w:lineRule="auto"/>
        <w:jc w:val="center"/>
        <w:rPr>
          <w:rFonts w:ascii="Times New Roman" w:eastAsia="Calibri" w:hAnsi="Times New Roman" w:cs="Times New Roman"/>
          <w:b/>
          <w:bCs/>
          <w:color w:val="808080"/>
          <w:lang w:val="fi-FI"/>
        </w:rPr>
      </w:pPr>
      <w:r w:rsidRPr="00F610A2">
        <w:rPr>
          <w:rFonts w:ascii="Times New Roman" w:eastAsia="Times New Roman" w:hAnsi="Times New Roman" w:cs="Times New Roman"/>
          <w:b/>
          <w:bCs/>
          <w:lang w:val="fi-FI" w:eastAsia="lv-LV"/>
        </w:rPr>
        <w:t>Anotācija pētījumam:</w:t>
      </w:r>
      <w:r w:rsidRPr="00F610A2">
        <w:rPr>
          <w:rFonts w:ascii="Times New Roman" w:eastAsia="Calibri" w:hAnsi="Times New Roman" w:cs="Times New Roman"/>
          <w:b/>
          <w:bCs/>
          <w:color w:val="808080"/>
          <w:lang w:val="fi-FI"/>
        </w:rPr>
        <w:t xml:space="preserve"> </w:t>
      </w:r>
    </w:p>
    <w:p w14:paraId="1E3B9C82" w14:textId="77777777" w:rsidR="00F610A2" w:rsidRPr="00003EB5" w:rsidRDefault="00F610A2" w:rsidP="00F610A2">
      <w:pPr>
        <w:spacing w:after="0" w:line="240" w:lineRule="auto"/>
        <w:jc w:val="center"/>
        <w:rPr>
          <w:rFonts w:ascii="Times New Roman" w:eastAsia="Times New Roman" w:hAnsi="Times New Roman" w:cs="Times New Roman"/>
          <w:b/>
          <w:sz w:val="28"/>
          <w:szCs w:val="28"/>
          <w:lang w:val="lv-LV"/>
        </w:rPr>
      </w:pPr>
      <w:r w:rsidRPr="00003EB5">
        <w:rPr>
          <w:rFonts w:ascii="Times New Roman" w:eastAsia="Times New Roman" w:hAnsi="Times New Roman" w:cs="Times New Roman"/>
          <w:b/>
          <w:sz w:val="28"/>
          <w:szCs w:val="28"/>
          <w:lang w:val="lv-LV"/>
        </w:rPr>
        <w:t>Seroepidemioloģiskais pētījums: C hepatīta</w:t>
      </w:r>
    </w:p>
    <w:p w14:paraId="6FEFE63D" w14:textId="77777777" w:rsidR="00F610A2" w:rsidRDefault="00F610A2" w:rsidP="00F610A2">
      <w:pPr>
        <w:spacing w:after="0" w:line="240" w:lineRule="auto"/>
        <w:jc w:val="center"/>
        <w:rPr>
          <w:rFonts w:ascii="Times New Roman" w:eastAsia="Times New Roman" w:hAnsi="Times New Roman" w:cs="Times New Roman"/>
          <w:b/>
          <w:sz w:val="28"/>
          <w:szCs w:val="28"/>
          <w:lang w:val="lv-LV"/>
        </w:rPr>
      </w:pPr>
      <w:r w:rsidRPr="00003EB5">
        <w:rPr>
          <w:rFonts w:ascii="Times New Roman" w:eastAsia="Times New Roman" w:hAnsi="Times New Roman" w:cs="Times New Roman"/>
          <w:b/>
          <w:sz w:val="28"/>
          <w:szCs w:val="28"/>
          <w:lang w:val="lv-LV"/>
        </w:rPr>
        <w:t>izplatība Latvijas pieaugušo iedzīvotāju populācijā</w:t>
      </w:r>
    </w:p>
    <w:p w14:paraId="1B06F529" w14:textId="77777777" w:rsidR="00965119" w:rsidRPr="00003EB5" w:rsidRDefault="00965119" w:rsidP="00F610A2">
      <w:pPr>
        <w:spacing w:after="0" w:line="240" w:lineRule="auto"/>
        <w:jc w:val="center"/>
        <w:rPr>
          <w:rFonts w:ascii="Times New Roman" w:eastAsia="Times New Roman" w:hAnsi="Times New Roman" w:cs="Times New Roman"/>
          <w:b/>
          <w:sz w:val="28"/>
          <w:szCs w:val="28"/>
          <w:lang w:val="lv-LV"/>
        </w:rPr>
      </w:pPr>
    </w:p>
    <w:tbl>
      <w:tblPr>
        <w:tblW w:w="9773" w:type="dxa"/>
        <w:tblBorders>
          <w:top w:val="outset" w:sz="6" w:space="0" w:color="414142"/>
          <w:left w:val="outset" w:sz="6" w:space="0" w:color="414142"/>
          <w:bottom w:val="outset" w:sz="6" w:space="0" w:color="414142"/>
          <w:right w:val="outset" w:sz="6"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539"/>
        <w:gridCol w:w="3960"/>
        <w:gridCol w:w="5274"/>
      </w:tblGrid>
      <w:tr w:rsidR="004C5D2E" w:rsidRPr="007E2027" w14:paraId="5F15BAD2" w14:textId="77777777" w:rsidTr="00520034">
        <w:tc>
          <w:tcPr>
            <w:tcW w:w="2302"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5CE19363" w14:textId="77777777" w:rsidR="004C5D2E" w:rsidRPr="004C5D2E" w:rsidRDefault="004C5D2E" w:rsidP="00A77341">
            <w:pPr>
              <w:spacing w:after="0" w:line="240" w:lineRule="auto"/>
              <w:rPr>
                <w:rFonts w:ascii="Times New Roman" w:hAnsi="Times New Roman" w:cs="Times New Roman"/>
                <w:lang w:val="lv-LV"/>
              </w:rPr>
            </w:pPr>
          </w:p>
          <w:p w14:paraId="54E02198" w14:textId="77777777" w:rsidR="004C5D2E" w:rsidRPr="004C5D2E" w:rsidRDefault="004C5D2E" w:rsidP="00A77341">
            <w:pPr>
              <w:spacing w:after="0" w:line="240" w:lineRule="auto"/>
              <w:rPr>
                <w:rFonts w:ascii="Times New Roman" w:hAnsi="Times New Roman" w:cs="Times New Roman"/>
                <w:lang w:val="lv-LV"/>
              </w:rPr>
            </w:pPr>
            <w:r w:rsidRPr="004C5D2E">
              <w:rPr>
                <w:rFonts w:ascii="Times New Roman" w:hAnsi="Times New Roman" w:cs="Times New Roman"/>
                <w:b/>
                <w:bCs/>
                <w:lang w:val="lv-LV"/>
              </w:rPr>
              <w:t>Pētījuma mērķis, uzdevumi un galvenie rezultāti latviešu valodā</w:t>
            </w:r>
            <w:r w:rsidRPr="004C5D2E">
              <w:rPr>
                <w:rFonts w:ascii="Times New Roman" w:hAnsi="Times New Roman" w:cs="Times New Roman"/>
                <w:lang w:val="lv-LV"/>
              </w:rPr>
              <w:t> (brīvā tekstā, aptuveni 150 vārdu)</w:t>
            </w:r>
          </w:p>
          <w:p w14:paraId="35759BE3" w14:textId="77777777" w:rsidR="004C5D2E" w:rsidRPr="004C5D2E" w:rsidRDefault="004C5D2E" w:rsidP="00A77341">
            <w:pPr>
              <w:spacing w:after="0" w:line="240" w:lineRule="auto"/>
              <w:rPr>
                <w:rFonts w:ascii="Times New Roman" w:hAnsi="Times New Roman" w:cs="Times New Roman"/>
                <w:lang w:val="lv-LV"/>
              </w:rPr>
            </w:pPr>
            <w:r w:rsidRPr="004C5D2E">
              <w:rPr>
                <w:rFonts w:ascii="Times New Roman" w:hAnsi="Times New Roman" w:cs="Times New Roman"/>
                <w:lang w:val="lv-LV"/>
              </w:rPr>
              <w:t> </w:t>
            </w:r>
          </w:p>
        </w:tc>
        <w:tc>
          <w:tcPr>
            <w:tcW w:w="2698" w:type="pct"/>
            <w:tcBorders>
              <w:top w:val="outset" w:sz="6" w:space="0" w:color="414142"/>
              <w:left w:val="outset" w:sz="6" w:space="0" w:color="414142"/>
              <w:bottom w:val="outset" w:sz="6" w:space="0" w:color="414142"/>
              <w:right w:val="outset" w:sz="6" w:space="0" w:color="414142"/>
            </w:tcBorders>
            <w:shd w:val="clear" w:color="auto" w:fill="FFFFFF"/>
            <w:hideMark/>
          </w:tcPr>
          <w:p w14:paraId="0CFEB937" w14:textId="49CCD522" w:rsidR="003E427B" w:rsidRDefault="00803D31" w:rsidP="0033728C">
            <w:pPr>
              <w:spacing w:after="0" w:line="240" w:lineRule="auto"/>
              <w:jc w:val="both"/>
              <w:rPr>
                <w:rFonts w:ascii="Times New Roman" w:hAnsi="Times New Roman" w:cs="Times New Roman"/>
                <w:lang w:val="lv-LV"/>
              </w:rPr>
            </w:pPr>
            <w:r>
              <w:rPr>
                <w:rFonts w:ascii="Times New Roman" w:hAnsi="Times New Roman" w:cs="Times New Roman"/>
                <w:u w:val="single"/>
                <w:lang w:val="lv-LV"/>
              </w:rPr>
              <w:t>M</w:t>
            </w:r>
            <w:r w:rsidR="003E427B" w:rsidRPr="0033728C">
              <w:rPr>
                <w:rFonts w:ascii="Times New Roman" w:hAnsi="Times New Roman" w:cs="Times New Roman"/>
                <w:u w:val="single"/>
                <w:lang w:val="lv-LV"/>
              </w:rPr>
              <w:t>ērķis:</w:t>
            </w:r>
            <w:r w:rsidR="003E427B" w:rsidRPr="00D246BC">
              <w:rPr>
                <w:rFonts w:ascii="Times New Roman" w:hAnsi="Times New Roman" w:cs="Times New Roman"/>
                <w:bCs/>
                <w:lang w:val="lv-LV"/>
              </w:rPr>
              <w:t xml:space="preserve"> </w:t>
            </w:r>
            <w:r w:rsidR="003E427B" w:rsidRPr="00D246BC">
              <w:rPr>
                <w:rFonts w:ascii="Times New Roman" w:hAnsi="Times New Roman" w:cs="Times New Roman"/>
                <w:lang w:val="lv-LV"/>
              </w:rPr>
              <w:t>Noteikt C hepatīta vīrusa antivielu (anti-HCV) un C hepatīta vīrusa (HCV-RNS) izplatību (prevalenci) Latvijas pieaugušo iedzīvotāju populācijā, koncentrējoties uz paaugstināta riska grupām un izmantojot attiecīgas paraugu ņemšanas stratēģijas.</w:t>
            </w:r>
          </w:p>
          <w:p w14:paraId="51655034" w14:textId="31F800B2" w:rsidR="0033728C" w:rsidRPr="00D47456" w:rsidRDefault="00803D31" w:rsidP="00D47456">
            <w:pPr>
              <w:spacing w:after="0" w:line="240" w:lineRule="auto"/>
              <w:jc w:val="both"/>
              <w:rPr>
                <w:rFonts w:ascii="Times New Roman" w:eastAsia="Times New Roman" w:hAnsi="Times New Roman" w:cs="Times New Roman"/>
                <w:bCs/>
                <w:u w:val="single"/>
                <w:lang w:val="lv-LV"/>
              </w:rPr>
            </w:pPr>
            <w:r>
              <w:rPr>
                <w:rFonts w:ascii="Times New Roman" w:eastAsia="Times New Roman" w:hAnsi="Times New Roman" w:cs="Times New Roman"/>
                <w:bCs/>
                <w:u w:val="single"/>
                <w:lang w:val="lv-LV"/>
              </w:rPr>
              <w:t>U</w:t>
            </w:r>
            <w:r w:rsidR="0033728C" w:rsidRPr="00D47456">
              <w:rPr>
                <w:rFonts w:ascii="Times New Roman" w:eastAsia="Times New Roman" w:hAnsi="Times New Roman" w:cs="Times New Roman"/>
                <w:bCs/>
                <w:u w:val="single"/>
                <w:lang w:val="lv-LV"/>
              </w:rPr>
              <w:t>zdevumi</w:t>
            </w:r>
            <w:r w:rsidR="0033728C" w:rsidRPr="00D47456">
              <w:rPr>
                <w:rFonts w:ascii="Times New Roman" w:eastAsia="Times New Roman" w:hAnsi="Times New Roman" w:cs="Times New Roman"/>
                <w:bCs/>
                <w:u w:val="single"/>
                <w:lang w:val="lv-LV"/>
              </w:rPr>
              <w:t>:</w:t>
            </w:r>
          </w:p>
          <w:p w14:paraId="36C2C4D7" w14:textId="73138DB2" w:rsidR="0033728C" w:rsidRPr="00D47456" w:rsidRDefault="00D47456" w:rsidP="00D47456">
            <w:pPr>
              <w:spacing w:after="0" w:line="240" w:lineRule="auto"/>
              <w:jc w:val="both"/>
              <w:rPr>
                <w:rFonts w:ascii="Times New Roman" w:eastAsia="Times New Roman" w:hAnsi="Times New Roman" w:cs="Times New Roman"/>
                <w:lang w:val="lv-LV"/>
              </w:rPr>
            </w:pPr>
            <w:r w:rsidRPr="00D47456">
              <w:rPr>
                <w:rFonts w:ascii="Times New Roman" w:eastAsia="Times New Roman" w:hAnsi="Times New Roman" w:cs="Times New Roman"/>
                <w:lang w:val="lv-LV"/>
              </w:rPr>
              <w:t>1.</w:t>
            </w:r>
            <w:r>
              <w:rPr>
                <w:rFonts w:ascii="Times New Roman" w:eastAsia="Times New Roman" w:hAnsi="Times New Roman" w:cs="Times New Roman"/>
                <w:lang w:val="lv-LV"/>
              </w:rPr>
              <w:t xml:space="preserve"> </w:t>
            </w:r>
            <w:r w:rsidR="0033728C" w:rsidRPr="00D47456">
              <w:rPr>
                <w:rFonts w:ascii="Times New Roman" w:eastAsia="Times New Roman" w:hAnsi="Times New Roman" w:cs="Times New Roman"/>
                <w:lang w:val="lv-LV"/>
              </w:rPr>
              <w:t>Noskaidrot C hepatīta izplatību (</w:t>
            </w:r>
            <w:r w:rsidR="0033728C" w:rsidRPr="00D47456">
              <w:rPr>
                <w:rFonts w:ascii="Times New Roman" w:eastAsia="Times New Roman" w:hAnsi="Times New Roman" w:cs="Times New Roman"/>
                <w:i/>
                <w:iCs/>
                <w:lang w:val="lv-LV"/>
              </w:rPr>
              <w:t>prevalenci</w:t>
            </w:r>
            <w:r w:rsidR="0033728C" w:rsidRPr="00D47456">
              <w:rPr>
                <w:rFonts w:ascii="Times New Roman" w:eastAsia="Times New Roman" w:hAnsi="Times New Roman" w:cs="Times New Roman"/>
                <w:lang w:val="lv-LV"/>
              </w:rPr>
              <w:t>) piecās Latvijā esošās riska grupās:</w:t>
            </w:r>
          </w:p>
          <w:p w14:paraId="69063FCC" w14:textId="77777777" w:rsidR="0033728C" w:rsidRPr="00D47456" w:rsidRDefault="0033728C" w:rsidP="00803D31">
            <w:pPr>
              <w:numPr>
                <w:ilvl w:val="1"/>
                <w:numId w:val="9"/>
              </w:numPr>
              <w:spacing w:after="0" w:line="240" w:lineRule="auto"/>
              <w:ind w:left="575" w:hanging="283"/>
              <w:jc w:val="both"/>
              <w:rPr>
                <w:rFonts w:ascii="Times New Roman" w:eastAsia="Times New Roman" w:hAnsi="Times New Roman" w:cs="Times New Roman"/>
                <w:lang w:val="lv-LV"/>
              </w:rPr>
            </w:pPr>
            <w:r w:rsidRPr="00D47456">
              <w:rPr>
                <w:rFonts w:ascii="Times New Roman" w:eastAsia="Times New Roman" w:hAnsi="Times New Roman" w:cs="Times New Roman"/>
                <w:lang w:val="lv-LV"/>
              </w:rPr>
              <w:t>izvēlēties iestādes, kurās tiks veikts pētījums – pēc randomizētas izlases principa;</w:t>
            </w:r>
          </w:p>
          <w:p w14:paraId="2FCA7131" w14:textId="77777777" w:rsidR="0033728C" w:rsidRPr="00FB6A6D" w:rsidRDefault="0033728C" w:rsidP="00803D31">
            <w:pPr>
              <w:numPr>
                <w:ilvl w:val="1"/>
                <w:numId w:val="9"/>
              </w:numPr>
              <w:spacing w:after="0" w:line="240" w:lineRule="auto"/>
              <w:ind w:left="575" w:hanging="283"/>
              <w:jc w:val="both"/>
              <w:rPr>
                <w:rFonts w:ascii="Times New Roman" w:eastAsia="Times New Roman" w:hAnsi="Times New Roman" w:cs="Times New Roman"/>
              </w:rPr>
            </w:pPr>
            <w:proofErr w:type="spellStart"/>
            <w:r w:rsidRPr="00FB6A6D">
              <w:rPr>
                <w:rFonts w:ascii="Times New Roman" w:eastAsia="Times New Roman" w:hAnsi="Times New Roman" w:cs="Times New Roman"/>
              </w:rPr>
              <w:t>atlasīt</w:t>
            </w:r>
            <w:proofErr w:type="spellEnd"/>
            <w:r w:rsidRPr="00FB6A6D">
              <w:rPr>
                <w:rFonts w:ascii="Times New Roman" w:eastAsia="Times New Roman" w:hAnsi="Times New Roman" w:cs="Times New Roman"/>
              </w:rPr>
              <w:t xml:space="preserve"> </w:t>
            </w:r>
            <w:proofErr w:type="spellStart"/>
            <w:r w:rsidRPr="00FB6A6D">
              <w:rPr>
                <w:rFonts w:ascii="Times New Roman" w:eastAsia="Times New Roman" w:hAnsi="Times New Roman" w:cs="Times New Roman"/>
              </w:rPr>
              <w:t>katrā</w:t>
            </w:r>
            <w:proofErr w:type="spellEnd"/>
            <w:r w:rsidRPr="00FB6A6D">
              <w:rPr>
                <w:rFonts w:ascii="Times New Roman" w:eastAsia="Times New Roman" w:hAnsi="Times New Roman" w:cs="Times New Roman"/>
              </w:rPr>
              <w:t xml:space="preserve"> no </w:t>
            </w:r>
            <w:proofErr w:type="spellStart"/>
            <w:r w:rsidRPr="00FB6A6D">
              <w:rPr>
                <w:rFonts w:ascii="Times New Roman" w:eastAsia="Times New Roman" w:hAnsi="Times New Roman" w:cs="Times New Roman"/>
              </w:rPr>
              <w:t>pētāmajām</w:t>
            </w:r>
            <w:proofErr w:type="spellEnd"/>
            <w:r w:rsidRPr="00FB6A6D">
              <w:rPr>
                <w:rFonts w:ascii="Times New Roman" w:eastAsia="Times New Roman" w:hAnsi="Times New Roman" w:cs="Times New Roman"/>
              </w:rPr>
              <w:t xml:space="preserve"> </w:t>
            </w:r>
            <w:proofErr w:type="spellStart"/>
            <w:r w:rsidRPr="00FB6A6D">
              <w:rPr>
                <w:rFonts w:ascii="Times New Roman" w:eastAsia="Times New Roman" w:hAnsi="Times New Roman" w:cs="Times New Roman"/>
              </w:rPr>
              <w:t>iestādēm</w:t>
            </w:r>
            <w:proofErr w:type="spellEnd"/>
            <w:r w:rsidRPr="00FB6A6D">
              <w:rPr>
                <w:rFonts w:ascii="Times New Roman" w:eastAsia="Times New Roman" w:hAnsi="Times New Roman" w:cs="Times New Roman"/>
              </w:rPr>
              <w:t xml:space="preserve"> </w:t>
            </w:r>
            <w:proofErr w:type="spellStart"/>
            <w:r w:rsidRPr="00FB6A6D">
              <w:rPr>
                <w:rFonts w:ascii="Times New Roman" w:eastAsia="Times New Roman" w:hAnsi="Times New Roman" w:cs="Times New Roman"/>
              </w:rPr>
              <w:t>nepieciešamo</w:t>
            </w:r>
            <w:proofErr w:type="spellEnd"/>
            <w:r w:rsidRPr="00FB6A6D">
              <w:rPr>
                <w:rFonts w:ascii="Times New Roman" w:eastAsia="Times New Roman" w:hAnsi="Times New Roman" w:cs="Times New Roman"/>
              </w:rPr>
              <w:t xml:space="preserve"> </w:t>
            </w:r>
            <w:proofErr w:type="spellStart"/>
            <w:r w:rsidRPr="00FB6A6D">
              <w:rPr>
                <w:rFonts w:ascii="Times New Roman" w:eastAsia="Times New Roman" w:hAnsi="Times New Roman" w:cs="Times New Roman"/>
              </w:rPr>
              <w:t>dalībnieku</w:t>
            </w:r>
            <w:proofErr w:type="spellEnd"/>
            <w:r w:rsidRPr="00FB6A6D">
              <w:rPr>
                <w:rFonts w:ascii="Times New Roman" w:eastAsia="Times New Roman" w:hAnsi="Times New Roman" w:cs="Times New Roman"/>
              </w:rPr>
              <w:t xml:space="preserve"> </w:t>
            </w:r>
            <w:proofErr w:type="spellStart"/>
            <w:r w:rsidRPr="00FB6A6D">
              <w:rPr>
                <w:rFonts w:ascii="Times New Roman" w:eastAsia="Times New Roman" w:hAnsi="Times New Roman" w:cs="Times New Roman"/>
              </w:rPr>
              <w:t>skaitu</w:t>
            </w:r>
            <w:proofErr w:type="spellEnd"/>
            <w:r w:rsidRPr="00FB6A6D">
              <w:rPr>
                <w:rFonts w:ascii="Times New Roman" w:eastAsia="Times New Roman" w:hAnsi="Times New Roman" w:cs="Times New Roman"/>
              </w:rPr>
              <w:t xml:space="preserve">, </w:t>
            </w:r>
            <w:proofErr w:type="spellStart"/>
            <w:r w:rsidRPr="00FB6A6D">
              <w:rPr>
                <w:rFonts w:ascii="Times New Roman" w:eastAsia="Times New Roman" w:hAnsi="Times New Roman" w:cs="Times New Roman"/>
              </w:rPr>
              <w:t>kuri</w:t>
            </w:r>
            <w:proofErr w:type="spellEnd"/>
            <w:r w:rsidRPr="00FB6A6D">
              <w:rPr>
                <w:rFonts w:ascii="Times New Roman" w:eastAsia="Times New Roman" w:hAnsi="Times New Roman" w:cs="Times New Roman"/>
              </w:rPr>
              <w:t xml:space="preserve"> </w:t>
            </w:r>
            <w:proofErr w:type="spellStart"/>
            <w:r w:rsidRPr="00FB6A6D">
              <w:rPr>
                <w:rFonts w:ascii="Times New Roman" w:eastAsia="Times New Roman" w:hAnsi="Times New Roman" w:cs="Times New Roman"/>
              </w:rPr>
              <w:t>parakstīs</w:t>
            </w:r>
            <w:proofErr w:type="spellEnd"/>
            <w:r w:rsidRPr="00FB6A6D">
              <w:rPr>
                <w:rFonts w:ascii="Times New Roman" w:eastAsia="Times New Roman" w:hAnsi="Times New Roman" w:cs="Times New Roman"/>
              </w:rPr>
              <w:t xml:space="preserve"> </w:t>
            </w:r>
            <w:proofErr w:type="spellStart"/>
            <w:r w:rsidRPr="00FB6A6D">
              <w:rPr>
                <w:rFonts w:ascii="Times New Roman" w:eastAsia="Times New Roman" w:hAnsi="Times New Roman" w:cs="Times New Roman"/>
              </w:rPr>
              <w:t>informētu</w:t>
            </w:r>
            <w:proofErr w:type="spellEnd"/>
            <w:r w:rsidRPr="00FB6A6D">
              <w:rPr>
                <w:rFonts w:ascii="Times New Roman" w:eastAsia="Times New Roman" w:hAnsi="Times New Roman" w:cs="Times New Roman"/>
              </w:rPr>
              <w:t xml:space="preserve"> </w:t>
            </w:r>
            <w:proofErr w:type="spellStart"/>
            <w:r w:rsidRPr="00FB6A6D">
              <w:rPr>
                <w:rFonts w:ascii="Times New Roman" w:eastAsia="Times New Roman" w:hAnsi="Times New Roman" w:cs="Times New Roman"/>
              </w:rPr>
              <w:t>piekrišanu</w:t>
            </w:r>
            <w:proofErr w:type="spellEnd"/>
            <w:r w:rsidRPr="00FB6A6D">
              <w:rPr>
                <w:rFonts w:ascii="Times New Roman" w:eastAsia="Times New Roman" w:hAnsi="Times New Roman" w:cs="Times New Roman"/>
              </w:rPr>
              <w:t xml:space="preserve"> </w:t>
            </w:r>
            <w:proofErr w:type="spellStart"/>
            <w:r w:rsidRPr="00FB6A6D">
              <w:rPr>
                <w:rFonts w:ascii="Times New Roman" w:eastAsia="Times New Roman" w:hAnsi="Times New Roman" w:cs="Times New Roman"/>
              </w:rPr>
              <w:t>piedalīties</w:t>
            </w:r>
            <w:proofErr w:type="spellEnd"/>
            <w:r w:rsidRPr="00FB6A6D">
              <w:rPr>
                <w:rFonts w:ascii="Times New Roman" w:eastAsia="Times New Roman" w:hAnsi="Times New Roman" w:cs="Times New Roman"/>
              </w:rPr>
              <w:t xml:space="preserve"> </w:t>
            </w:r>
            <w:proofErr w:type="spellStart"/>
            <w:r w:rsidRPr="00FB6A6D">
              <w:rPr>
                <w:rFonts w:ascii="Times New Roman" w:eastAsia="Times New Roman" w:hAnsi="Times New Roman" w:cs="Times New Roman"/>
              </w:rPr>
              <w:t>pētījumā</w:t>
            </w:r>
            <w:proofErr w:type="spellEnd"/>
            <w:r w:rsidRPr="00FB6A6D">
              <w:rPr>
                <w:rFonts w:ascii="Times New Roman" w:eastAsia="Times New Roman" w:hAnsi="Times New Roman" w:cs="Times New Roman"/>
              </w:rPr>
              <w:t>;</w:t>
            </w:r>
          </w:p>
          <w:p w14:paraId="046536DA" w14:textId="77777777" w:rsidR="0033728C" w:rsidRPr="00FB6A6D" w:rsidRDefault="0033728C" w:rsidP="00803D31">
            <w:pPr>
              <w:numPr>
                <w:ilvl w:val="1"/>
                <w:numId w:val="9"/>
              </w:numPr>
              <w:spacing w:after="0" w:line="240" w:lineRule="auto"/>
              <w:ind w:left="575" w:hanging="283"/>
              <w:jc w:val="both"/>
              <w:rPr>
                <w:rFonts w:ascii="Times New Roman" w:eastAsia="Times New Roman" w:hAnsi="Times New Roman" w:cs="Times New Roman"/>
              </w:rPr>
            </w:pPr>
            <w:proofErr w:type="spellStart"/>
            <w:r w:rsidRPr="00FB6A6D">
              <w:rPr>
                <w:rFonts w:ascii="Times New Roman" w:eastAsia="Times New Roman" w:hAnsi="Times New Roman" w:cs="Times New Roman"/>
              </w:rPr>
              <w:t>paņemt</w:t>
            </w:r>
            <w:proofErr w:type="spellEnd"/>
            <w:r w:rsidRPr="00FB6A6D">
              <w:rPr>
                <w:rFonts w:ascii="Times New Roman" w:eastAsia="Times New Roman" w:hAnsi="Times New Roman" w:cs="Times New Roman"/>
              </w:rPr>
              <w:t xml:space="preserve"> </w:t>
            </w:r>
            <w:proofErr w:type="spellStart"/>
            <w:r w:rsidRPr="00FB6A6D">
              <w:rPr>
                <w:rFonts w:ascii="Times New Roman" w:eastAsia="Times New Roman" w:hAnsi="Times New Roman" w:cs="Times New Roman"/>
              </w:rPr>
              <w:t>asins</w:t>
            </w:r>
            <w:proofErr w:type="spellEnd"/>
            <w:r w:rsidRPr="00FB6A6D">
              <w:rPr>
                <w:rFonts w:ascii="Times New Roman" w:eastAsia="Times New Roman" w:hAnsi="Times New Roman" w:cs="Times New Roman"/>
              </w:rPr>
              <w:t xml:space="preserve"> </w:t>
            </w:r>
            <w:proofErr w:type="spellStart"/>
            <w:r w:rsidRPr="00FB6A6D">
              <w:rPr>
                <w:rFonts w:ascii="Times New Roman" w:eastAsia="Times New Roman" w:hAnsi="Times New Roman" w:cs="Times New Roman"/>
              </w:rPr>
              <w:t>paraugus</w:t>
            </w:r>
            <w:proofErr w:type="spellEnd"/>
            <w:r w:rsidRPr="00FB6A6D">
              <w:rPr>
                <w:rFonts w:ascii="Times New Roman" w:eastAsia="Times New Roman" w:hAnsi="Times New Roman" w:cs="Times New Roman"/>
              </w:rPr>
              <w:t xml:space="preserve"> no </w:t>
            </w:r>
            <w:proofErr w:type="spellStart"/>
            <w:r w:rsidRPr="00FB6A6D">
              <w:rPr>
                <w:rFonts w:ascii="Times New Roman" w:eastAsia="Times New Roman" w:hAnsi="Times New Roman" w:cs="Times New Roman"/>
              </w:rPr>
              <w:t>katras</w:t>
            </w:r>
            <w:proofErr w:type="spellEnd"/>
            <w:r w:rsidRPr="00FB6A6D">
              <w:rPr>
                <w:rFonts w:ascii="Times New Roman" w:eastAsia="Times New Roman" w:hAnsi="Times New Roman" w:cs="Times New Roman"/>
              </w:rPr>
              <w:t xml:space="preserve"> </w:t>
            </w:r>
            <w:proofErr w:type="spellStart"/>
            <w:r w:rsidRPr="00FB6A6D">
              <w:rPr>
                <w:rFonts w:ascii="Times New Roman" w:eastAsia="Times New Roman" w:hAnsi="Times New Roman" w:cs="Times New Roman"/>
              </w:rPr>
              <w:t>grupas</w:t>
            </w:r>
            <w:proofErr w:type="spellEnd"/>
            <w:r w:rsidRPr="00FB6A6D">
              <w:rPr>
                <w:rFonts w:ascii="Times New Roman" w:eastAsia="Times New Roman" w:hAnsi="Times New Roman" w:cs="Times New Roman"/>
              </w:rPr>
              <w:t xml:space="preserve"> </w:t>
            </w:r>
            <w:proofErr w:type="spellStart"/>
            <w:r w:rsidRPr="00FB6A6D">
              <w:rPr>
                <w:rFonts w:ascii="Times New Roman" w:eastAsia="Times New Roman" w:hAnsi="Times New Roman" w:cs="Times New Roman"/>
              </w:rPr>
              <w:t>dalībniekiem</w:t>
            </w:r>
            <w:proofErr w:type="spellEnd"/>
            <w:r w:rsidRPr="00FB6A6D">
              <w:rPr>
                <w:rFonts w:ascii="Times New Roman" w:eastAsia="Times New Roman" w:hAnsi="Times New Roman" w:cs="Times New Roman"/>
              </w:rPr>
              <w:t>;</w:t>
            </w:r>
          </w:p>
          <w:p w14:paraId="39F5F8B3" w14:textId="77777777" w:rsidR="0033728C" w:rsidRPr="00FB6A6D" w:rsidRDefault="0033728C" w:rsidP="00803D31">
            <w:pPr>
              <w:numPr>
                <w:ilvl w:val="1"/>
                <w:numId w:val="9"/>
              </w:numPr>
              <w:spacing w:after="0" w:line="240" w:lineRule="auto"/>
              <w:ind w:left="575" w:hanging="283"/>
              <w:jc w:val="both"/>
              <w:rPr>
                <w:rFonts w:ascii="Times New Roman" w:eastAsia="Times New Roman" w:hAnsi="Times New Roman" w:cs="Times New Roman"/>
              </w:rPr>
            </w:pPr>
            <w:proofErr w:type="spellStart"/>
            <w:r w:rsidRPr="00FB6A6D">
              <w:rPr>
                <w:rFonts w:ascii="Times New Roman" w:eastAsia="Times New Roman" w:hAnsi="Times New Roman" w:cs="Times New Roman"/>
              </w:rPr>
              <w:t>laboratorijas</w:t>
            </w:r>
            <w:proofErr w:type="spellEnd"/>
            <w:r w:rsidRPr="00FB6A6D">
              <w:rPr>
                <w:rFonts w:ascii="Times New Roman" w:eastAsia="Times New Roman" w:hAnsi="Times New Roman" w:cs="Times New Roman"/>
              </w:rPr>
              <w:t xml:space="preserve"> </w:t>
            </w:r>
            <w:proofErr w:type="spellStart"/>
            <w:r w:rsidRPr="00FB6A6D">
              <w:rPr>
                <w:rFonts w:ascii="Times New Roman" w:eastAsia="Times New Roman" w:hAnsi="Times New Roman" w:cs="Times New Roman"/>
              </w:rPr>
              <w:t>izmeklējumā</w:t>
            </w:r>
            <w:proofErr w:type="spellEnd"/>
            <w:r w:rsidRPr="00FB6A6D">
              <w:rPr>
                <w:rFonts w:ascii="Times New Roman" w:eastAsia="Times New Roman" w:hAnsi="Times New Roman" w:cs="Times New Roman"/>
              </w:rPr>
              <w:t xml:space="preserve"> </w:t>
            </w:r>
            <w:proofErr w:type="spellStart"/>
            <w:r w:rsidRPr="00FB6A6D">
              <w:rPr>
                <w:rFonts w:ascii="Times New Roman" w:eastAsia="Times New Roman" w:hAnsi="Times New Roman" w:cs="Times New Roman"/>
              </w:rPr>
              <w:t>katrā</w:t>
            </w:r>
            <w:proofErr w:type="spellEnd"/>
            <w:r w:rsidRPr="00FB6A6D">
              <w:rPr>
                <w:rFonts w:ascii="Times New Roman" w:eastAsia="Times New Roman" w:hAnsi="Times New Roman" w:cs="Times New Roman"/>
              </w:rPr>
              <w:t xml:space="preserve"> no </w:t>
            </w:r>
            <w:proofErr w:type="spellStart"/>
            <w:r w:rsidRPr="00FB6A6D">
              <w:rPr>
                <w:rFonts w:ascii="Times New Roman" w:eastAsia="Times New Roman" w:hAnsi="Times New Roman" w:cs="Times New Roman"/>
              </w:rPr>
              <w:t>grupām</w:t>
            </w:r>
            <w:proofErr w:type="spellEnd"/>
            <w:r w:rsidRPr="00FB6A6D">
              <w:rPr>
                <w:rFonts w:ascii="Times New Roman" w:eastAsia="Times New Roman" w:hAnsi="Times New Roman" w:cs="Times New Roman"/>
              </w:rPr>
              <w:t xml:space="preserve"> </w:t>
            </w:r>
            <w:proofErr w:type="spellStart"/>
            <w:r w:rsidRPr="00FB6A6D">
              <w:rPr>
                <w:rFonts w:ascii="Times New Roman" w:eastAsia="Times New Roman" w:hAnsi="Times New Roman" w:cs="Times New Roman"/>
              </w:rPr>
              <w:t>noteikt</w:t>
            </w:r>
            <w:proofErr w:type="spellEnd"/>
            <w:r w:rsidRPr="00FB6A6D">
              <w:rPr>
                <w:rFonts w:ascii="Times New Roman" w:eastAsia="Times New Roman" w:hAnsi="Times New Roman" w:cs="Times New Roman"/>
              </w:rPr>
              <w:t xml:space="preserve"> anti-HCV un HCV-RNS </w:t>
            </w:r>
            <w:proofErr w:type="spellStart"/>
            <w:r w:rsidRPr="00FB6A6D">
              <w:rPr>
                <w:rFonts w:ascii="Times New Roman" w:eastAsia="Times New Roman" w:hAnsi="Times New Roman" w:cs="Times New Roman"/>
              </w:rPr>
              <w:t>asins</w:t>
            </w:r>
            <w:proofErr w:type="spellEnd"/>
            <w:r w:rsidRPr="00FB6A6D">
              <w:rPr>
                <w:rFonts w:ascii="Times New Roman" w:eastAsia="Times New Roman" w:hAnsi="Times New Roman" w:cs="Times New Roman"/>
              </w:rPr>
              <w:t xml:space="preserve"> </w:t>
            </w:r>
            <w:proofErr w:type="spellStart"/>
            <w:r w:rsidRPr="00FB6A6D">
              <w:rPr>
                <w:rFonts w:ascii="Times New Roman" w:eastAsia="Times New Roman" w:hAnsi="Times New Roman" w:cs="Times New Roman"/>
              </w:rPr>
              <w:t>analīzēs</w:t>
            </w:r>
            <w:proofErr w:type="spellEnd"/>
            <w:r w:rsidRPr="00FB6A6D">
              <w:rPr>
                <w:rFonts w:ascii="Times New Roman" w:eastAsia="Times New Roman" w:hAnsi="Times New Roman" w:cs="Times New Roman"/>
              </w:rPr>
              <w:t>.</w:t>
            </w:r>
          </w:p>
          <w:p w14:paraId="2C52CB03" w14:textId="77777777" w:rsidR="0033728C" w:rsidRPr="00FB6A6D" w:rsidRDefault="0033728C" w:rsidP="00D47456">
            <w:pPr>
              <w:numPr>
                <w:ilvl w:val="0"/>
                <w:numId w:val="9"/>
              </w:numPr>
              <w:spacing w:after="0" w:line="240" w:lineRule="auto"/>
              <w:ind w:left="292" w:hanging="284"/>
              <w:jc w:val="both"/>
              <w:rPr>
                <w:rFonts w:ascii="Times New Roman" w:eastAsia="Times New Roman" w:hAnsi="Times New Roman" w:cs="Times New Roman"/>
              </w:rPr>
            </w:pPr>
            <w:proofErr w:type="spellStart"/>
            <w:r w:rsidRPr="00FB6A6D">
              <w:rPr>
                <w:rFonts w:ascii="Times New Roman" w:eastAsia="Times New Roman" w:hAnsi="Times New Roman" w:cs="Times New Roman"/>
              </w:rPr>
              <w:t>Veikt</w:t>
            </w:r>
            <w:proofErr w:type="spellEnd"/>
            <w:r w:rsidRPr="00FB6A6D">
              <w:rPr>
                <w:rFonts w:ascii="Times New Roman" w:eastAsia="Times New Roman" w:hAnsi="Times New Roman" w:cs="Times New Roman"/>
              </w:rPr>
              <w:t xml:space="preserve"> </w:t>
            </w:r>
            <w:proofErr w:type="spellStart"/>
            <w:r w:rsidRPr="00FB6A6D">
              <w:rPr>
                <w:rFonts w:ascii="Times New Roman" w:eastAsia="Times New Roman" w:hAnsi="Times New Roman" w:cs="Times New Roman"/>
              </w:rPr>
              <w:t>aptauju</w:t>
            </w:r>
            <w:proofErr w:type="spellEnd"/>
            <w:r w:rsidRPr="00FB6A6D">
              <w:rPr>
                <w:rFonts w:ascii="Times New Roman" w:eastAsia="Times New Roman" w:hAnsi="Times New Roman" w:cs="Times New Roman"/>
              </w:rPr>
              <w:t xml:space="preserve"> par </w:t>
            </w:r>
            <w:proofErr w:type="spellStart"/>
            <w:r w:rsidRPr="00FB6A6D">
              <w:rPr>
                <w:rFonts w:ascii="Times New Roman" w:eastAsia="Times New Roman" w:hAnsi="Times New Roman" w:cs="Times New Roman"/>
              </w:rPr>
              <w:t>demogrāfiskiem</w:t>
            </w:r>
            <w:proofErr w:type="spellEnd"/>
            <w:r w:rsidRPr="00FB6A6D">
              <w:rPr>
                <w:rFonts w:ascii="Times New Roman" w:eastAsia="Times New Roman" w:hAnsi="Times New Roman" w:cs="Times New Roman"/>
              </w:rPr>
              <w:t xml:space="preserve"> un </w:t>
            </w:r>
            <w:proofErr w:type="spellStart"/>
            <w:r w:rsidRPr="00FB6A6D">
              <w:rPr>
                <w:rFonts w:ascii="Times New Roman" w:eastAsia="Times New Roman" w:hAnsi="Times New Roman" w:cs="Times New Roman"/>
              </w:rPr>
              <w:t>riska</w:t>
            </w:r>
            <w:proofErr w:type="spellEnd"/>
            <w:r w:rsidRPr="00FB6A6D">
              <w:rPr>
                <w:rFonts w:ascii="Times New Roman" w:eastAsia="Times New Roman" w:hAnsi="Times New Roman" w:cs="Times New Roman"/>
              </w:rPr>
              <w:t xml:space="preserve"> </w:t>
            </w:r>
            <w:proofErr w:type="spellStart"/>
            <w:r w:rsidRPr="00FB6A6D">
              <w:rPr>
                <w:rFonts w:ascii="Times New Roman" w:eastAsia="Times New Roman" w:hAnsi="Times New Roman" w:cs="Times New Roman"/>
              </w:rPr>
              <w:t>faktoriem</w:t>
            </w:r>
            <w:proofErr w:type="spellEnd"/>
            <w:r w:rsidRPr="00FB6A6D">
              <w:rPr>
                <w:rFonts w:ascii="Times New Roman" w:eastAsia="Times New Roman" w:hAnsi="Times New Roman" w:cs="Times New Roman"/>
              </w:rPr>
              <w:t xml:space="preserve"> un </w:t>
            </w:r>
            <w:proofErr w:type="spellStart"/>
            <w:r w:rsidRPr="00FB6A6D">
              <w:rPr>
                <w:rFonts w:ascii="Times New Roman" w:eastAsia="Times New Roman" w:hAnsi="Times New Roman" w:cs="Times New Roman"/>
              </w:rPr>
              <w:t>notikumiem</w:t>
            </w:r>
            <w:proofErr w:type="spellEnd"/>
            <w:r w:rsidRPr="00FB6A6D">
              <w:rPr>
                <w:rFonts w:ascii="Times New Roman" w:eastAsia="Times New Roman" w:hAnsi="Times New Roman" w:cs="Times New Roman"/>
              </w:rPr>
              <w:t xml:space="preserve">, </w:t>
            </w:r>
            <w:proofErr w:type="spellStart"/>
            <w:r w:rsidRPr="00FB6A6D">
              <w:rPr>
                <w:rFonts w:ascii="Times New Roman" w:eastAsia="Times New Roman" w:hAnsi="Times New Roman" w:cs="Times New Roman"/>
              </w:rPr>
              <w:t>kuri</w:t>
            </w:r>
            <w:proofErr w:type="spellEnd"/>
            <w:r w:rsidRPr="00FB6A6D">
              <w:rPr>
                <w:rFonts w:ascii="Times New Roman" w:eastAsia="Times New Roman" w:hAnsi="Times New Roman" w:cs="Times New Roman"/>
              </w:rPr>
              <w:t xml:space="preserve"> var </w:t>
            </w:r>
            <w:proofErr w:type="spellStart"/>
            <w:r w:rsidRPr="00FB6A6D">
              <w:rPr>
                <w:rFonts w:ascii="Times New Roman" w:eastAsia="Times New Roman" w:hAnsi="Times New Roman" w:cs="Times New Roman"/>
              </w:rPr>
              <w:t>būt</w:t>
            </w:r>
            <w:proofErr w:type="spellEnd"/>
            <w:r w:rsidRPr="00FB6A6D">
              <w:rPr>
                <w:rFonts w:ascii="Times New Roman" w:eastAsia="Times New Roman" w:hAnsi="Times New Roman" w:cs="Times New Roman"/>
              </w:rPr>
              <w:t xml:space="preserve"> </w:t>
            </w:r>
            <w:proofErr w:type="spellStart"/>
            <w:r w:rsidRPr="00FB6A6D">
              <w:rPr>
                <w:rFonts w:ascii="Times New Roman" w:eastAsia="Times New Roman" w:hAnsi="Times New Roman" w:cs="Times New Roman"/>
              </w:rPr>
              <w:t>saistīti</w:t>
            </w:r>
            <w:proofErr w:type="spellEnd"/>
            <w:r w:rsidRPr="00FB6A6D">
              <w:rPr>
                <w:rFonts w:ascii="Times New Roman" w:eastAsia="Times New Roman" w:hAnsi="Times New Roman" w:cs="Times New Roman"/>
              </w:rPr>
              <w:t xml:space="preserve"> </w:t>
            </w:r>
            <w:proofErr w:type="spellStart"/>
            <w:r w:rsidRPr="00FB6A6D">
              <w:rPr>
                <w:rFonts w:ascii="Times New Roman" w:eastAsia="Times New Roman" w:hAnsi="Times New Roman" w:cs="Times New Roman"/>
              </w:rPr>
              <w:t>ar</w:t>
            </w:r>
            <w:proofErr w:type="spellEnd"/>
            <w:r w:rsidRPr="00FB6A6D">
              <w:rPr>
                <w:rFonts w:ascii="Times New Roman" w:eastAsia="Times New Roman" w:hAnsi="Times New Roman" w:cs="Times New Roman"/>
              </w:rPr>
              <w:t xml:space="preserve"> C </w:t>
            </w:r>
            <w:proofErr w:type="spellStart"/>
            <w:r w:rsidRPr="00FB6A6D">
              <w:rPr>
                <w:rFonts w:ascii="Times New Roman" w:eastAsia="Times New Roman" w:hAnsi="Times New Roman" w:cs="Times New Roman"/>
              </w:rPr>
              <w:t>hepatīta</w:t>
            </w:r>
            <w:proofErr w:type="spellEnd"/>
            <w:r w:rsidRPr="00FB6A6D">
              <w:rPr>
                <w:rFonts w:ascii="Times New Roman" w:eastAsia="Times New Roman" w:hAnsi="Times New Roman" w:cs="Times New Roman"/>
              </w:rPr>
              <w:t xml:space="preserve"> </w:t>
            </w:r>
            <w:proofErr w:type="spellStart"/>
            <w:r w:rsidRPr="00FB6A6D">
              <w:rPr>
                <w:rFonts w:ascii="Times New Roman" w:eastAsia="Times New Roman" w:hAnsi="Times New Roman" w:cs="Times New Roman"/>
              </w:rPr>
              <w:t>inficēšanos</w:t>
            </w:r>
            <w:proofErr w:type="spellEnd"/>
            <w:r w:rsidRPr="00FB6A6D">
              <w:rPr>
                <w:rFonts w:ascii="Times New Roman" w:eastAsia="Times New Roman" w:hAnsi="Times New Roman" w:cs="Times New Roman"/>
              </w:rPr>
              <w:t xml:space="preserve"> </w:t>
            </w:r>
            <w:proofErr w:type="spellStart"/>
            <w:r w:rsidRPr="00FB6A6D">
              <w:rPr>
                <w:rFonts w:ascii="Times New Roman" w:eastAsia="Times New Roman" w:hAnsi="Times New Roman" w:cs="Times New Roman"/>
              </w:rPr>
              <w:t>katrā</w:t>
            </w:r>
            <w:proofErr w:type="spellEnd"/>
            <w:r w:rsidRPr="00FB6A6D">
              <w:rPr>
                <w:rFonts w:ascii="Times New Roman" w:eastAsia="Times New Roman" w:hAnsi="Times New Roman" w:cs="Times New Roman"/>
              </w:rPr>
              <w:t xml:space="preserve"> no </w:t>
            </w:r>
            <w:proofErr w:type="spellStart"/>
            <w:r w:rsidRPr="00FB6A6D">
              <w:rPr>
                <w:rFonts w:ascii="Times New Roman" w:eastAsia="Times New Roman" w:hAnsi="Times New Roman" w:cs="Times New Roman"/>
              </w:rPr>
              <w:t>grupām</w:t>
            </w:r>
            <w:proofErr w:type="spellEnd"/>
            <w:r w:rsidRPr="00FB6A6D">
              <w:rPr>
                <w:rFonts w:ascii="Times New Roman" w:eastAsia="Times New Roman" w:hAnsi="Times New Roman" w:cs="Times New Roman"/>
              </w:rPr>
              <w:t>.</w:t>
            </w:r>
          </w:p>
          <w:p w14:paraId="7F42FFB6" w14:textId="77777777" w:rsidR="0033728C" w:rsidRDefault="0033728C" w:rsidP="00D47456">
            <w:pPr>
              <w:numPr>
                <w:ilvl w:val="0"/>
                <w:numId w:val="9"/>
              </w:numPr>
              <w:spacing w:after="0" w:line="240" w:lineRule="auto"/>
              <w:ind w:left="292" w:hanging="292"/>
              <w:jc w:val="both"/>
              <w:rPr>
                <w:rFonts w:ascii="Times New Roman" w:eastAsia="Times New Roman" w:hAnsi="Times New Roman" w:cs="Times New Roman"/>
              </w:rPr>
            </w:pPr>
            <w:proofErr w:type="spellStart"/>
            <w:r w:rsidRPr="00FB6A6D">
              <w:rPr>
                <w:rFonts w:ascii="Times New Roman" w:eastAsia="Times New Roman" w:hAnsi="Times New Roman" w:cs="Times New Roman"/>
              </w:rPr>
              <w:t>Veikt</w:t>
            </w:r>
            <w:proofErr w:type="spellEnd"/>
            <w:r w:rsidRPr="00FB6A6D">
              <w:rPr>
                <w:rFonts w:ascii="Times New Roman" w:eastAsia="Times New Roman" w:hAnsi="Times New Roman" w:cs="Times New Roman"/>
              </w:rPr>
              <w:t xml:space="preserve"> </w:t>
            </w:r>
            <w:proofErr w:type="spellStart"/>
            <w:r w:rsidRPr="00FB6A6D">
              <w:rPr>
                <w:rFonts w:ascii="Times New Roman" w:eastAsia="Times New Roman" w:hAnsi="Times New Roman" w:cs="Times New Roman"/>
              </w:rPr>
              <w:t>pieejamo</w:t>
            </w:r>
            <w:proofErr w:type="spellEnd"/>
            <w:r w:rsidRPr="00FB6A6D">
              <w:rPr>
                <w:rFonts w:ascii="Times New Roman" w:eastAsia="Times New Roman" w:hAnsi="Times New Roman" w:cs="Times New Roman"/>
              </w:rPr>
              <w:t xml:space="preserve"> datu </w:t>
            </w:r>
            <w:proofErr w:type="spellStart"/>
            <w:r w:rsidRPr="00FB6A6D">
              <w:rPr>
                <w:rFonts w:ascii="Times New Roman" w:eastAsia="Times New Roman" w:hAnsi="Times New Roman" w:cs="Times New Roman"/>
              </w:rPr>
              <w:t>analīzi</w:t>
            </w:r>
            <w:proofErr w:type="spellEnd"/>
            <w:r w:rsidRPr="00FB6A6D">
              <w:rPr>
                <w:rFonts w:ascii="Times New Roman" w:eastAsia="Times New Roman" w:hAnsi="Times New Roman" w:cs="Times New Roman"/>
              </w:rPr>
              <w:t xml:space="preserve">, </w:t>
            </w:r>
            <w:proofErr w:type="spellStart"/>
            <w:r w:rsidRPr="00FB6A6D">
              <w:rPr>
                <w:rFonts w:ascii="Times New Roman" w:eastAsia="Times New Roman" w:hAnsi="Times New Roman" w:cs="Times New Roman"/>
              </w:rPr>
              <w:t>salīdzinot</w:t>
            </w:r>
            <w:proofErr w:type="spellEnd"/>
            <w:r w:rsidRPr="00FB6A6D">
              <w:rPr>
                <w:rFonts w:ascii="Times New Roman" w:eastAsia="Times New Roman" w:hAnsi="Times New Roman" w:cs="Times New Roman"/>
              </w:rPr>
              <w:t xml:space="preserve"> C </w:t>
            </w:r>
            <w:proofErr w:type="spellStart"/>
            <w:r w:rsidRPr="00FB6A6D">
              <w:rPr>
                <w:rFonts w:ascii="Times New Roman" w:eastAsia="Times New Roman" w:hAnsi="Times New Roman" w:cs="Times New Roman"/>
              </w:rPr>
              <w:t>hepatīta</w:t>
            </w:r>
            <w:proofErr w:type="spellEnd"/>
            <w:r w:rsidRPr="00FB6A6D">
              <w:rPr>
                <w:rFonts w:ascii="Times New Roman" w:eastAsia="Times New Roman" w:hAnsi="Times New Roman" w:cs="Times New Roman"/>
              </w:rPr>
              <w:t xml:space="preserve"> </w:t>
            </w:r>
            <w:proofErr w:type="spellStart"/>
            <w:r w:rsidRPr="00FB6A6D">
              <w:rPr>
                <w:rFonts w:ascii="Times New Roman" w:eastAsia="Times New Roman" w:hAnsi="Times New Roman" w:cs="Times New Roman"/>
              </w:rPr>
              <w:t>prevalenci</w:t>
            </w:r>
            <w:proofErr w:type="spellEnd"/>
            <w:r w:rsidRPr="00FB6A6D">
              <w:rPr>
                <w:rFonts w:ascii="Times New Roman" w:eastAsia="Times New Roman" w:hAnsi="Times New Roman" w:cs="Times New Roman"/>
              </w:rPr>
              <w:t xml:space="preserve"> </w:t>
            </w:r>
            <w:proofErr w:type="spellStart"/>
            <w:r w:rsidRPr="00FB6A6D">
              <w:rPr>
                <w:rFonts w:ascii="Times New Roman" w:eastAsia="Times New Roman" w:hAnsi="Times New Roman" w:cs="Times New Roman"/>
              </w:rPr>
              <w:t>visās</w:t>
            </w:r>
            <w:proofErr w:type="spellEnd"/>
            <w:r w:rsidRPr="00FB6A6D">
              <w:rPr>
                <w:rFonts w:ascii="Times New Roman" w:eastAsia="Times New Roman" w:hAnsi="Times New Roman" w:cs="Times New Roman"/>
              </w:rPr>
              <w:t xml:space="preserve"> </w:t>
            </w:r>
            <w:proofErr w:type="spellStart"/>
            <w:r w:rsidRPr="00FB6A6D">
              <w:rPr>
                <w:rFonts w:ascii="Times New Roman" w:eastAsia="Times New Roman" w:hAnsi="Times New Roman" w:cs="Times New Roman"/>
              </w:rPr>
              <w:t>riska</w:t>
            </w:r>
            <w:proofErr w:type="spellEnd"/>
            <w:r w:rsidRPr="00FB6A6D">
              <w:rPr>
                <w:rFonts w:ascii="Times New Roman" w:eastAsia="Times New Roman" w:hAnsi="Times New Roman" w:cs="Times New Roman"/>
              </w:rPr>
              <w:t xml:space="preserve"> </w:t>
            </w:r>
            <w:proofErr w:type="spellStart"/>
            <w:r w:rsidRPr="00FB6A6D">
              <w:rPr>
                <w:rFonts w:ascii="Times New Roman" w:eastAsia="Times New Roman" w:hAnsi="Times New Roman" w:cs="Times New Roman"/>
              </w:rPr>
              <w:t>grupās</w:t>
            </w:r>
            <w:proofErr w:type="spellEnd"/>
            <w:r w:rsidRPr="00FB6A6D">
              <w:rPr>
                <w:rFonts w:ascii="Times New Roman" w:eastAsia="Times New Roman" w:hAnsi="Times New Roman" w:cs="Times New Roman"/>
              </w:rPr>
              <w:t xml:space="preserve">, </w:t>
            </w:r>
            <w:proofErr w:type="spellStart"/>
            <w:r w:rsidRPr="00FB6A6D">
              <w:rPr>
                <w:rFonts w:ascii="Times New Roman" w:eastAsia="Times New Roman" w:hAnsi="Times New Roman" w:cs="Times New Roman"/>
              </w:rPr>
              <w:t>arī</w:t>
            </w:r>
            <w:proofErr w:type="spellEnd"/>
            <w:r w:rsidRPr="00FB6A6D">
              <w:rPr>
                <w:rFonts w:ascii="Times New Roman" w:eastAsia="Times New Roman" w:hAnsi="Times New Roman" w:cs="Times New Roman"/>
              </w:rPr>
              <w:t xml:space="preserve"> </w:t>
            </w:r>
            <w:proofErr w:type="spellStart"/>
            <w:r w:rsidRPr="00FB6A6D">
              <w:rPr>
                <w:rFonts w:ascii="Times New Roman" w:eastAsia="Times New Roman" w:hAnsi="Times New Roman" w:cs="Times New Roman"/>
              </w:rPr>
              <w:t>nosakot</w:t>
            </w:r>
            <w:proofErr w:type="spellEnd"/>
            <w:r w:rsidRPr="00FB6A6D">
              <w:rPr>
                <w:rFonts w:ascii="Times New Roman" w:eastAsia="Times New Roman" w:hAnsi="Times New Roman" w:cs="Times New Roman"/>
              </w:rPr>
              <w:t xml:space="preserve"> </w:t>
            </w:r>
            <w:proofErr w:type="spellStart"/>
            <w:r w:rsidRPr="00FB6A6D">
              <w:rPr>
                <w:rFonts w:ascii="Times New Roman" w:eastAsia="Times New Roman" w:hAnsi="Times New Roman" w:cs="Times New Roman"/>
              </w:rPr>
              <w:t>atšķirības</w:t>
            </w:r>
            <w:proofErr w:type="spellEnd"/>
            <w:r w:rsidRPr="00FB6A6D">
              <w:rPr>
                <w:rFonts w:ascii="Times New Roman" w:eastAsia="Times New Roman" w:hAnsi="Times New Roman" w:cs="Times New Roman"/>
              </w:rPr>
              <w:t xml:space="preserve"> </w:t>
            </w:r>
            <w:proofErr w:type="spellStart"/>
            <w:r w:rsidRPr="00FB6A6D">
              <w:rPr>
                <w:rFonts w:ascii="Times New Roman" w:eastAsia="Times New Roman" w:hAnsi="Times New Roman" w:cs="Times New Roman"/>
              </w:rPr>
              <w:t>starp</w:t>
            </w:r>
            <w:proofErr w:type="spellEnd"/>
            <w:r w:rsidRPr="00FB6A6D">
              <w:rPr>
                <w:rFonts w:ascii="Times New Roman" w:eastAsia="Times New Roman" w:hAnsi="Times New Roman" w:cs="Times New Roman"/>
              </w:rPr>
              <w:t xml:space="preserve"> </w:t>
            </w:r>
            <w:proofErr w:type="spellStart"/>
            <w:r w:rsidRPr="00FB6A6D">
              <w:rPr>
                <w:rFonts w:ascii="Times New Roman" w:eastAsia="Times New Roman" w:hAnsi="Times New Roman" w:cs="Times New Roman"/>
              </w:rPr>
              <w:t>pētāmajām</w:t>
            </w:r>
            <w:proofErr w:type="spellEnd"/>
            <w:r w:rsidRPr="00FB6A6D">
              <w:rPr>
                <w:rFonts w:ascii="Times New Roman" w:eastAsia="Times New Roman" w:hAnsi="Times New Roman" w:cs="Times New Roman"/>
              </w:rPr>
              <w:t xml:space="preserve"> </w:t>
            </w:r>
            <w:proofErr w:type="spellStart"/>
            <w:r w:rsidRPr="00FB6A6D">
              <w:rPr>
                <w:rFonts w:ascii="Times New Roman" w:eastAsia="Times New Roman" w:hAnsi="Times New Roman" w:cs="Times New Roman"/>
              </w:rPr>
              <w:t>riska</w:t>
            </w:r>
            <w:proofErr w:type="spellEnd"/>
            <w:r w:rsidRPr="00FB6A6D">
              <w:rPr>
                <w:rFonts w:ascii="Times New Roman" w:eastAsia="Times New Roman" w:hAnsi="Times New Roman" w:cs="Times New Roman"/>
              </w:rPr>
              <w:t xml:space="preserve"> </w:t>
            </w:r>
            <w:proofErr w:type="spellStart"/>
            <w:r w:rsidRPr="00FB6A6D">
              <w:rPr>
                <w:rFonts w:ascii="Times New Roman" w:eastAsia="Times New Roman" w:hAnsi="Times New Roman" w:cs="Times New Roman"/>
              </w:rPr>
              <w:t>grupām</w:t>
            </w:r>
            <w:proofErr w:type="spellEnd"/>
            <w:r w:rsidRPr="00FB6A6D">
              <w:rPr>
                <w:rFonts w:ascii="Times New Roman" w:eastAsia="Times New Roman" w:hAnsi="Times New Roman" w:cs="Times New Roman"/>
              </w:rPr>
              <w:t>.</w:t>
            </w:r>
          </w:p>
          <w:p w14:paraId="4858F036" w14:textId="77777777" w:rsidR="0033728C" w:rsidRPr="00FB6A6D" w:rsidRDefault="0033728C" w:rsidP="00803D31">
            <w:pPr>
              <w:numPr>
                <w:ilvl w:val="0"/>
                <w:numId w:val="9"/>
              </w:numPr>
              <w:spacing w:after="0" w:line="240" w:lineRule="auto"/>
              <w:ind w:left="292" w:hanging="284"/>
              <w:jc w:val="both"/>
              <w:rPr>
                <w:rFonts w:ascii="Times New Roman" w:eastAsia="Times New Roman" w:hAnsi="Times New Roman" w:cs="Times New Roman"/>
              </w:rPr>
            </w:pPr>
            <w:proofErr w:type="spellStart"/>
            <w:r w:rsidRPr="00FB6A6D">
              <w:rPr>
                <w:rFonts w:ascii="Times New Roman" w:eastAsia="Times New Roman" w:hAnsi="Times New Roman" w:cs="Times New Roman"/>
              </w:rPr>
              <w:t>Noteikt</w:t>
            </w:r>
            <w:proofErr w:type="spellEnd"/>
            <w:r w:rsidRPr="00FB6A6D">
              <w:rPr>
                <w:rFonts w:ascii="Times New Roman" w:eastAsia="Times New Roman" w:hAnsi="Times New Roman" w:cs="Times New Roman"/>
              </w:rPr>
              <w:t xml:space="preserve"> </w:t>
            </w:r>
            <w:proofErr w:type="spellStart"/>
            <w:r w:rsidRPr="00FB6A6D">
              <w:rPr>
                <w:rFonts w:ascii="Times New Roman" w:eastAsia="Times New Roman" w:hAnsi="Times New Roman" w:cs="Times New Roman"/>
              </w:rPr>
              <w:t>ar</w:t>
            </w:r>
            <w:proofErr w:type="spellEnd"/>
            <w:r w:rsidRPr="00FB6A6D">
              <w:rPr>
                <w:rFonts w:ascii="Times New Roman" w:eastAsia="Times New Roman" w:hAnsi="Times New Roman" w:cs="Times New Roman"/>
              </w:rPr>
              <w:t xml:space="preserve"> C </w:t>
            </w:r>
            <w:proofErr w:type="spellStart"/>
            <w:r w:rsidRPr="00FB6A6D">
              <w:rPr>
                <w:rFonts w:ascii="Times New Roman" w:eastAsia="Times New Roman" w:hAnsi="Times New Roman" w:cs="Times New Roman"/>
              </w:rPr>
              <w:t>hepatītu</w:t>
            </w:r>
            <w:proofErr w:type="spellEnd"/>
            <w:r w:rsidRPr="00FB6A6D">
              <w:rPr>
                <w:rFonts w:ascii="Times New Roman" w:eastAsia="Times New Roman" w:hAnsi="Times New Roman" w:cs="Times New Roman"/>
              </w:rPr>
              <w:t xml:space="preserve"> </w:t>
            </w:r>
            <w:proofErr w:type="spellStart"/>
            <w:r w:rsidRPr="00FB6A6D">
              <w:rPr>
                <w:rFonts w:ascii="Times New Roman" w:eastAsia="Times New Roman" w:hAnsi="Times New Roman" w:cs="Times New Roman"/>
              </w:rPr>
              <w:t>saistītus</w:t>
            </w:r>
            <w:proofErr w:type="spellEnd"/>
            <w:r w:rsidRPr="00FB6A6D">
              <w:rPr>
                <w:rFonts w:ascii="Times New Roman" w:eastAsia="Times New Roman" w:hAnsi="Times New Roman" w:cs="Times New Roman"/>
              </w:rPr>
              <w:t xml:space="preserve"> </w:t>
            </w:r>
            <w:proofErr w:type="spellStart"/>
            <w:r w:rsidRPr="00FB6A6D">
              <w:rPr>
                <w:rFonts w:ascii="Times New Roman" w:eastAsia="Times New Roman" w:hAnsi="Times New Roman" w:cs="Times New Roman"/>
              </w:rPr>
              <w:t>faktorus</w:t>
            </w:r>
            <w:proofErr w:type="spellEnd"/>
            <w:r w:rsidRPr="00FB6A6D">
              <w:rPr>
                <w:rFonts w:ascii="Times New Roman" w:eastAsia="Times New Roman" w:hAnsi="Times New Roman" w:cs="Times New Roman"/>
              </w:rPr>
              <w:t xml:space="preserve"> (</w:t>
            </w:r>
            <w:proofErr w:type="spellStart"/>
            <w:r w:rsidRPr="00FB6A6D">
              <w:rPr>
                <w:rFonts w:ascii="Times New Roman" w:eastAsia="Times New Roman" w:hAnsi="Times New Roman" w:cs="Times New Roman"/>
              </w:rPr>
              <w:t>demogrāfiskus</w:t>
            </w:r>
            <w:proofErr w:type="spellEnd"/>
            <w:r w:rsidRPr="00FB6A6D">
              <w:rPr>
                <w:rFonts w:ascii="Times New Roman" w:eastAsia="Times New Roman" w:hAnsi="Times New Roman" w:cs="Times New Roman"/>
              </w:rPr>
              <w:t xml:space="preserve"> </w:t>
            </w:r>
            <w:proofErr w:type="spellStart"/>
            <w:r w:rsidRPr="00FB6A6D">
              <w:rPr>
                <w:rFonts w:ascii="Times New Roman" w:eastAsia="Times New Roman" w:hAnsi="Times New Roman" w:cs="Times New Roman"/>
              </w:rPr>
              <w:t>u.c.</w:t>
            </w:r>
            <w:proofErr w:type="spellEnd"/>
            <w:r w:rsidRPr="00FB6A6D">
              <w:rPr>
                <w:rFonts w:ascii="Times New Roman" w:eastAsia="Times New Roman" w:hAnsi="Times New Roman" w:cs="Times New Roman"/>
              </w:rPr>
              <w:t>).</w:t>
            </w:r>
          </w:p>
          <w:p w14:paraId="170434A4" w14:textId="77777777" w:rsidR="0033728C" w:rsidRPr="00FB6A6D" w:rsidRDefault="0033728C" w:rsidP="00803D31">
            <w:pPr>
              <w:numPr>
                <w:ilvl w:val="0"/>
                <w:numId w:val="9"/>
              </w:numPr>
              <w:spacing w:after="0" w:line="240" w:lineRule="auto"/>
              <w:ind w:left="292" w:hanging="292"/>
              <w:jc w:val="both"/>
              <w:rPr>
                <w:rFonts w:ascii="Times New Roman" w:eastAsia="Times New Roman" w:hAnsi="Times New Roman" w:cs="Times New Roman"/>
              </w:rPr>
            </w:pPr>
            <w:proofErr w:type="spellStart"/>
            <w:r w:rsidRPr="00FB6A6D">
              <w:rPr>
                <w:rFonts w:ascii="Times New Roman" w:eastAsia="Times New Roman" w:hAnsi="Times New Roman" w:cs="Times New Roman"/>
              </w:rPr>
              <w:t>Balstoties</w:t>
            </w:r>
            <w:proofErr w:type="spellEnd"/>
            <w:r w:rsidRPr="00FB6A6D">
              <w:rPr>
                <w:rFonts w:ascii="Times New Roman" w:eastAsia="Times New Roman" w:hAnsi="Times New Roman" w:cs="Times New Roman"/>
              </w:rPr>
              <w:t xml:space="preserve"> </w:t>
            </w:r>
            <w:proofErr w:type="spellStart"/>
            <w:r w:rsidRPr="00FB6A6D">
              <w:rPr>
                <w:rFonts w:ascii="Times New Roman" w:eastAsia="Times New Roman" w:hAnsi="Times New Roman" w:cs="Times New Roman"/>
              </w:rPr>
              <w:t>uz</w:t>
            </w:r>
            <w:proofErr w:type="spellEnd"/>
            <w:r w:rsidRPr="00FB6A6D">
              <w:rPr>
                <w:rFonts w:ascii="Times New Roman" w:eastAsia="Times New Roman" w:hAnsi="Times New Roman" w:cs="Times New Roman"/>
              </w:rPr>
              <w:t xml:space="preserve"> </w:t>
            </w:r>
            <w:proofErr w:type="spellStart"/>
            <w:r w:rsidRPr="00FB6A6D">
              <w:rPr>
                <w:rFonts w:ascii="Times New Roman" w:eastAsia="Times New Roman" w:hAnsi="Times New Roman" w:cs="Times New Roman"/>
              </w:rPr>
              <w:t>pētījuma</w:t>
            </w:r>
            <w:proofErr w:type="spellEnd"/>
            <w:r w:rsidRPr="00FB6A6D">
              <w:rPr>
                <w:rFonts w:ascii="Times New Roman" w:eastAsia="Times New Roman" w:hAnsi="Times New Roman" w:cs="Times New Roman"/>
              </w:rPr>
              <w:t xml:space="preserve"> </w:t>
            </w:r>
            <w:proofErr w:type="spellStart"/>
            <w:r w:rsidRPr="00FB6A6D">
              <w:rPr>
                <w:rFonts w:ascii="Times New Roman" w:eastAsia="Times New Roman" w:hAnsi="Times New Roman" w:cs="Times New Roman"/>
              </w:rPr>
              <w:t>rezultātiem</w:t>
            </w:r>
            <w:proofErr w:type="spellEnd"/>
            <w:r w:rsidRPr="00FB6A6D">
              <w:rPr>
                <w:rFonts w:ascii="Times New Roman" w:eastAsia="Times New Roman" w:hAnsi="Times New Roman" w:cs="Times New Roman"/>
              </w:rPr>
              <w:t xml:space="preserve">, </w:t>
            </w:r>
            <w:proofErr w:type="spellStart"/>
            <w:r w:rsidRPr="00FB6A6D">
              <w:rPr>
                <w:rFonts w:ascii="Times New Roman" w:eastAsia="Times New Roman" w:hAnsi="Times New Roman" w:cs="Times New Roman"/>
              </w:rPr>
              <w:t>izstrādāt</w:t>
            </w:r>
            <w:proofErr w:type="spellEnd"/>
            <w:r w:rsidRPr="00FB6A6D">
              <w:rPr>
                <w:rFonts w:ascii="Times New Roman" w:eastAsia="Times New Roman" w:hAnsi="Times New Roman" w:cs="Times New Roman"/>
              </w:rPr>
              <w:t xml:space="preserve"> </w:t>
            </w:r>
            <w:proofErr w:type="spellStart"/>
            <w:r w:rsidRPr="00FB6A6D">
              <w:rPr>
                <w:rFonts w:ascii="Times New Roman" w:eastAsia="Times New Roman" w:hAnsi="Times New Roman" w:cs="Times New Roman"/>
              </w:rPr>
              <w:t>priekšlikumus</w:t>
            </w:r>
            <w:proofErr w:type="spellEnd"/>
            <w:r w:rsidRPr="00FB6A6D">
              <w:rPr>
                <w:rFonts w:ascii="Times New Roman" w:eastAsia="Times New Roman" w:hAnsi="Times New Roman" w:cs="Times New Roman"/>
              </w:rPr>
              <w:t xml:space="preserve"> C </w:t>
            </w:r>
            <w:proofErr w:type="spellStart"/>
            <w:r w:rsidRPr="00FB6A6D">
              <w:rPr>
                <w:rFonts w:ascii="Times New Roman" w:eastAsia="Times New Roman" w:hAnsi="Times New Roman" w:cs="Times New Roman"/>
              </w:rPr>
              <w:t>hepatīta</w:t>
            </w:r>
            <w:proofErr w:type="spellEnd"/>
            <w:r w:rsidRPr="00FB6A6D">
              <w:rPr>
                <w:rFonts w:ascii="Times New Roman" w:eastAsia="Times New Roman" w:hAnsi="Times New Roman" w:cs="Times New Roman"/>
              </w:rPr>
              <w:t xml:space="preserve"> </w:t>
            </w:r>
            <w:proofErr w:type="spellStart"/>
            <w:r w:rsidRPr="00FB6A6D">
              <w:rPr>
                <w:rFonts w:ascii="Times New Roman" w:eastAsia="Times New Roman" w:hAnsi="Times New Roman" w:cs="Times New Roman"/>
              </w:rPr>
              <w:t>samazināšanas</w:t>
            </w:r>
            <w:proofErr w:type="spellEnd"/>
            <w:r w:rsidRPr="00FB6A6D">
              <w:rPr>
                <w:rFonts w:ascii="Times New Roman" w:eastAsia="Times New Roman" w:hAnsi="Times New Roman" w:cs="Times New Roman"/>
              </w:rPr>
              <w:t xml:space="preserve"> </w:t>
            </w:r>
            <w:proofErr w:type="spellStart"/>
            <w:r w:rsidRPr="00FB6A6D">
              <w:rPr>
                <w:rFonts w:ascii="Times New Roman" w:eastAsia="Times New Roman" w:hAnsi="Times New Roman" w:cs="Times New Roman"/>
              </w:rPr>
              <w:t>pasākumiem</w:t>
            </w:r>
            <w:proofErr w:type="spellEnd"/>
            <w:r w:rsidRPr="00FB6A6D">
              <w:rPr>
                <w:rFonts w:ascii="Times New Roman" w:eastAsia="Times New Roman" w:hAnsi="Times New Roman" w:cs="Times New Roman"/>
              </w:rPr>
              <w:t xml:space="preserve"> </w:t>
            </w:r>
            <w:proofErr w:type="spellStart"/>
            <w:r w:rsidRPr="00FB6A6D">
              <w:rPr>
                <w:rFonts w:ascii="Times New Roman" w:eastAsia="Times New Roman" w:hAnsi="Times New Roman" w:cs="Times New Roman"/>
              </w:rPr>
              <w:t>riska</w:t>
            </w:r>
            <w:proofErr w:type="spellEnd"/>
            <w:r w:rsidRPr="00FB6A6D">
              <w:rPr>
                <w:rFonts w:ascii="Times New Roman" w:eastAsia="Times New Roman" w:hAnsi="Times New Roman" w:cs="Times New Roman"/>
              </w:rPr>
              <w:t xml:space="preserve"> </w:t>
            </w:r>
            <w:proofErr w:type="spellStart"/>
            <w:r w:rsidRPr="00FB6A6D">
              <w:rPr>
                <w:rFonts w:ascii="Times New Roman" w:eastAsia="Times New Roman" w:hAnsi="Times New Roman" w:cs="Times New Roman"/>
              </w:rPr>
              <w:t>grupās</w:t>
            </w:r>
            <w:proofErr w:type="spellEnd"/>
            <w:r w:rsidRPr="00FB6A6D">
              <w:rPr>
                <w:rFonts w:ascii="Times New Roman" w:eastAsia="Times New Roman" w:hAnsi="Times New Roman" w:cs="Times New Roman"/>
              </w:rPr>
              <w:t xml:space="preserve"> </w:t>
            </w:r>
            <w:proofErr w:type="spellStart"/>
            <w:r w:rsidRPr="00FB6A6D">
              <w:rPr>
                <w:rFonts w:ascii="Times New Roman" w:eastAsia="Times New Roman" w:hAnsi="Times New Roman" w:cs="Times New Roman"/>
              </w:rPr>
              <w:t>Latvijā</w:t>
            </w:r>
            <w:proofErr w:type="spellEnd"/>
            <w:r w:rsidRPr="00FB6A6D">
              <w:rPr>
                <w:rFonts w:ascii="Times New Roman" w:eastAsia="Times New Roman" w:hAnsi="Times New Roman" w:cs="Times New Roman"/>
              </w:rPr>
              <w:t>.</w:t>
            </w:r>
          </w:p>
          <w:p w14:paraId="10A97E77" w14:textId="77777777" w:rsidR="0033728C" w:rsidRPr="0033728C" w:rsidRDefault="0033728C" w:rsidP="0033728C">
            <w:pPr>
              <w:spacing w:after="0" w:line="240" w:lineRule="auto"/>
              <w:jc w:val="both"/>
              <w:rPr>
                <w:rFonts w:ascii="Times New Roman" w:hAnsi="Times New Roman" w:cs="Times New Roman"/>
              </w:rPr>
            </w:pPr>
          </w:p>
          <w:p w14:paraId="2823B584" w14:textId="41478438" w:rsidR="00520034" w:rsidRPr="0033728C" w:rsidRDefault="00247456" w:rsidP="0033728C">
            <w:pPr>
              <w:spacing w:after="0" w:line="240" w:lineRule="auto"/>
              <w:jc w:val="both"/>
              <w:rPr>
                <w:rFonts w:asciiTheme="majorBidi" w:hAnsiTheme="majorBidi" w:cstheme="majorBidi"/>
                <w:u w:val="single"/>
                <w:lang w:val="lv-LV"/>
              </w:rPr>
            </w:pPr>
            <w:r w:rsidRPr="0033728C">
              <w:rPr>
                <w:rFonts w:asciiTheme="majorBidi" w:hAnsiTheme="majorBidi" w:cstheme="majorBidi"/>
                <w:u w:val="single"/>
                <w:lang w:val="lv-LV"/>
              </w:rPr>
              <w:t>Galven</w:t>
            </w:r>
            <w:r w:rsidR="000442F8" w:rsidRPr="0033728C">
              <w:rPr>
                <w:rFonts w:asciiTheme="majorBidi" w:hAnsiTheme="majorBidi" w:cstheme="majorBidi"/>
                <w:u w:val="single"/>
                <w:lang w:val="lv-LV"/>
              </w:rPr>
              <w:t>ie</w:t>
            </w:r>
            <w:r w:rsidRPr="0033728C">
              <w:rPr>
                <w:rFonts w:asciiTheme="majorBidi" w:hAnsiTheme="majorBidi" w:cstheme="majorBidi"/>
                <w:u w:val="single"/>
                <w:lang w:val="lv-LV"/>
              </w:rPr>
              <w:t xml:space="preserve"> rezultāti: </w:t>
            </w:r>
          </w:p>
          <w:p w14:paraId="2C936A14" w14:textId="77777777" w:rsidR="009F131C" w:rsidRPr="009F131C" w:rsidRDefault="00A354CD" w:rsidP="00803D31">
            <w:pPr>
              <w:pStyle w:val="ListParagraph"/>
              <w:numPr>
                <w:ilvl w:val="0"/>
                <w:numId w:val="7"/>
              </w:numPr>
              <w:pBdr>
                <w:top w:val="nil"/>
                <w:left w:val="nil"/>
                <w:bottom w:val="nil"/>
                <w:right w:val="nil"/>
                <w:between w:val="nil"/>
              </w:pBdr>
              <w:spacing w:after="0" w:line="240" w:lineRule="auto"/>
              <w:ind w:left="284" w:hanging="284"/>
              <w:jc w:val="both"/>
              <w:rPr>
                <w:lang w:val="lv-LV"/>
              </w:rPr>
            </w:pPr>
            <w:r w:rsidRPr="00342945">
              <w:rPr>
                <w:rFonts w:ascii="Times New Roman" w:eastAsia="Times New Roman" w:hAnsi="Times New Roman" w:cs="Times New Roman"/>
                <w:color w:val="000000" w:themeColor="text1"/>
                <w:lang w:val="lv-LV"/>
              </w:rPr>
              <w:t>Visaugstākais HCV infekcijas (pozitīvs anti-HCV un pozitīvs HCV-RNS) īpatsvars tika konstatēts nakts patversmes un/ vai patversmes pārstāvjiem (13,7%),</w:t>
            </w:r>
            <w:r w:rsidR="00E54332" w:rsidRPr="00342945">
              <w:rPr>
                <w:rFonts w:ascii="Times New Roman" w:eastAsia="Times New Roman" w:hAnsi="Times New Roman" w:cs="Times New Roman"/>
                <w:color w:val="000000" w:themeColor="text1"/>
                <w:lang w:val="lv-LV"/>
              </w:rPr>
              <w:t xml:space="preserve"> </w:t>
            </w:r>
            <w:r w:rsidRPr="00342945">
              <w:rPr>
                <w:rFonts w:ascii="Times New Roman" w:eastAsia="Times New Roman" w:hAnsi="Times New Roman" w:cs="Times New Roman"/>
                <w:color w:val="000000" w:themeColor="text1"/>
                <w:lang w:val="lv-LV"/>
              </w:rPr>
              <w:t xml:space="preserve">Otrs augstākais HCV infekcijas īpatsvars tika konstatēts ilgstošas sociālās aprūpes un sociālās </w:t>
            </w:r>
            <w:r w:rsidRPr="00342945">
              <w:rPr>
                <w:rFonts w:ascii="Times New Roman" w:eastAsia="Times New Roman" w:hAnsi="Times New Roman" w:cs="Times New Roman"/>
                <w:color w:val="000000" w:themeColor="text1"/>
                <w:lang w:val="lv-LV"/>
              </w:rPr>
              <w:lastRenderedPageBreak/>
              <w:t>rehabilitācijas institūcijas klientiem, grupu māju (dzīvokļu) un pusceļa māju iemītniekiem (3,8%)</w:t>
            </w:r>
            <w:r w:rsidR="00E54332" w:rsidRPr="00342945">
              <w:rPr>
                <w:rFonts w:ascii="Times New Roman" w:eastAsia="Times New Roman" w:hAnsi="Times New Roman" w:cs="Times New Roman"/>
                <w:color w:val="000000" w:themeColor="text1"/>
                <w:lang w:val="lv-LV"/>
              </w:rPr>
              <w:t>.</w:t>
            </w:r>
          </w:p>
          <w:p w14:paraId="5D2A6203" w14:textId="77777777" w:rsidR="009F131C" w:rsidRPr="009F131C" w:rsidRDefault="00EA4757" w:rsidP="00803D31">
            <w:pPr>
              <w:pStyle w:val="ListParagraph"/>
              <w:numPr>
                <w:ilvl w:val="0"/>
                <w:numId w:val="7"/>
              </w:numPr>
              <w:pBdr>
                <w:top w:val="nil"/>
                <w:left w:val="nil"/>
                <w:bottom w:val="nil"/>
                <w:right w:val="nil"/>
                <w:between w:val="nil"/>
              </w:pBdr>
              <w:spacing w:after="0" w:line="240" w:lineRule="auto"/>
              <w:ind w:left="284" w:hanging="284"/>
              <w:jc w:val="both"/>
              <w:rPr>
                <w:lang w:val="lv-LV"/>
              </w:rPr>
            </w:pPr>
            <w:r w:rsidRPr="00342945">
              <w:rPr>
                <w:rFonts w:ascii="Times New Roman" w:eastAsia="Times New Roman" w:hAnsi="Times New Roman" w:cs="Times New Roman"/>
                <w:lang w:val="lv-LV"/>
              </w:rPr>
              <w:t>Iegūtie dati uzrādīja statistiski nozīmīgu saistību starp iepriekš veikto HCV ārstēšanu un respondenta ienākum</w:t>
            </w:r>
            <w:r w:rsidR="000A01D8" w:rsidRPr="00342945">
              <w:rPr>
                <w:rFonts w:ascii="Times New Roman" w:eastAsia="Times New Roman" w:hAnsi="Times New Roman" w:cs="Times New Roman"/>
                <w:lang w:val="lv-LV"/>
              </w:rPr>
              <w:t xml:space="preserve">u un </w:t>
            </w:r>
            <w:r w:rsidR="001677BF" w:rsidRPr="00342945">
              <w:rPr>
                <w:rFonts w:ascii="Times New Roman" w:eastAsia="Times New Roman" w:hAnsi="Times New Roman" w:cs="Times New Roman"/>
                <w:lang w:val="lv-LV"/>
              </w:rPr>
              <w:t>izglītības</w:t>
            </w:r>
            <w:r w:rsidRPr="00342945">
              <w:rPr>
                <w:rFonts w:ascii="Times New Roman" w:eastAsia="Times New Roman" w:hAnsi="Times New Roman" w:cs="Times New Roman"/>
                <w:lang w:val="lv-LV"/>
              </w:rPr>
              <w:t xml:space="preserve"> līmeni, kas ļauj secināt, ka ienākuma līmenis daļēji izskaidro iepriekš pozitīva HCV rezultāta gadījumā veikto ārstēšanu (jo lielāks ienākumu</w:t>
            </w:r>
            <w:r w:rsidR="001677BF" w:rsidRPr="00342945">
              <w:rPr>
                <w:rFonts w:ascii="Times New Roman" w:eastAsia="Times New Roman" w:hAnsi="Times New Roman" w:cs="Times New Roman"/>
                <w:lang w:val="lv-LV"/>
              </w:rPr>
              <w:t xml:space="preserve"> un/vai izglītības</w:t>
            </w:r>
            <w:r w:rsidRPr="00342945">
              <w:rPr>
                <w:rFonts w:ascii="Times New Roman" w:eastAsia="Times New Roman" w:hAnsi="Times New Roman" w:cs="Times New Roman"/>
                <w:lang w:val="lv-LV"/>
              </w:rPr>
              <w:t xml:space="preserve"> līmenis, jo lielāka iespējamība, ka veikta ārstēšana).</w:t>
            </w:r>
          </w:p>
          <w:p w14:paraId="3121812D" w14:textId="77777777" w:rsidR="009F131C" w:rsidRPr="009F131C" w:rsidRDefault="00A22266" w:rsidP="00803D31">
            <w:pPr>
              <w:pStyle w:val="ListParagraph"/>
              <w:numPr>
                <w:ilvl w:val="0"/>
                <w:numId w:val="7"/>
              </w:numPr>
              <w:pBdr>
                <w:top w:val="nil"/>
                <w:left w:val="nil"/>
                <w:bottom w:val="nil"/>
                <w:right w:val="nil"/>
                <w:between w:val="nil"/>
              </w:pBdr>
              <w:spacing w:after="0" w:line="240" w:lineRule="auto"/>
              <w:ind w:left="284" w:hanging="284"/>
              <w:jc w:val="both"/>
              <w:rPr>
                <w:lang w:val="lv-LV"/>
              </w:rPr>
            </w:pPr>
            <w:r w:rsidRPr="009F131C">
              <w:rPr>
                <w:rFonts w:ascii="Times New Roman" w:eastAsia="Times New Roman" w:hAnsi="Times New Roman" w:cs="Times New Roman"/>
                <w:color w:val="222222"/>
                <w:highlight w:val="white"/>
                <w:lang w:val="lv-LV"/>
              </w:rPr>
              <w:t>Izvērtējot anketēšanā iekļautos HCV inficēšanās riska faktorus un to biežumu starp Pētījuma dalībniekiem, tika novērots, ka visaugstākais respondentu īpatsvars (57%) ir ar kādreiz veiktu invazīvu iejaukšanos (piem., operācijas ar vietējo anestēziju), tam seko kādreiz veikta operācija vispārējā anestēzijā (narkozē) (56,6%)</w:t>
            </w:r>
            <w:r w:rsidRPr="009F131C">
              <w:rPr>
                <w:rFonts w:ascii="Times New Roman" w:eastAsia="Times New Roman" w:hAnsi="Times New Roman" w:cs="Times New Roman"/>
                <w:color w:val="000000"/>
                <w:lang w:val="lv-LV"/>
              </w:rPr>
              <w:t xml:space="preserve">, </w:t>
            </w:r>
            <w:r w:rsidRPr="009F131C">
              <w:rPr>
                <w:rFonts w:ascii="Times New Roman" w:eastAsia="Times New Roman" w:hAnsi="Times New Roman" w:cs="Times New Roman"/>
                <w:color w:val="222222"/>
                <w:highlight w:val="white"/>
                <w:lang w:val="lv-LV"/>
              </w:rPr>
              <w:t>gandrīz pusei no Pētījuma dalībniekiem ir vai ir bijuši pīrsingi (t.sk., caurdurtas ausis) (48,6%), retāk - ir vai ir bijis permanentais grims (18,7%) un tetovējums (17%)</w:t>
            </w:r>
            <w:r w:rsidRPr="009F131C">
              <w:rPr>
                <w:rFonts w:ascii="Times New Roman" w:eastAsia="Times New Roman" w:hAnsi="Times New Roman" w:cs="Times New Roman"/>
                <w:color w:val="222222"/>
                <w:lang w:val="lv-LV"/>
              </w:rPr>
              <w:t xml:space="preserve">. </w:t>
            </w:r>
          </w:p>
          <w:p w14:paraId="46941982" w14:textId="7BFCED1E" w:rsidR="00A22266" w:rsidRPr="009F131C" w:rsidRDefault="000442F8" w:rsidP="00803D31">
            <w:pPr>
              <w:pStyle w:val="ListParagraph"/>
              <w:numPr>
                <w:ilvl w:val="0"/>
                <w:numId w:val="7"/>
              </w:numPr>
              <w:pBdr>
                <w:top w:val="nil"/>
                <w:left w:val="nil"/>
                <w:bottom w:val="nil"/>
                <w:right w:val="nil"/>
                <w:between w:val="nil"/>
              </w:pBdr>
              <w:spacing w:after="0" w:line="240" w:lineRule="auto"/>
              <w:ind w:left="284" w:hanging="284"/>
              <w:jc w:val="both"/>
              <w:rPr>
                <w:lang w:val="lv-LV"/>
              </w:rPr>
            </w:pPr>
            <w:r w:rsidRPr="009F131C">
              <w:rPr>
                <w:rFonts w:ascii="Times New Roman" w:eastAsia="Times New Roman" w:hAnsi="Times New Roman" w:cs="Times New Roman"/>
                <w:lang w:val="lv-LV"/>
              </w:rPr>
              <w:t xml:space="preserve">Nedaudz vairāk kā viena trešā daļa no visiem respondentiem atzīmēja, ka, viņuprāt, viņiem ir risks inficēties ar C hepatītu (38,0%), bet 29,3% respondentu šādu risku nesaskata. </w:t>
            </w:r>
          </w:p>
          <w:p w14:paraId="7BEA1ADE" w14:textId="09926008" w:rsidR="004C5D2E" w:rsidRPr="00A354CD" w:rsidRDefault="00410B02" w:rsidP="00A77341">
            <w:pPr>
              <w:spacing w:after="0" w:line="240" w:lineRule="auto"/>
              <w:jc w:val="both"/>
              <w:rPr>
                <w:rFonts w:ascii="Times New Roman" w:hAnsi="Times New Roman" w:cs="Times New Roman"/>
                <w:lang w:val="lv-LV"/>
              </w:rPr>
            </w:pPr>
            <w:r w:rsidRPr="00A354CD">
              <w:rPr>
                <w:rFonts w:asciiTheme="majorBidi" w:hAnsiTheme="majorBidi" w:cstheme="majorBidi"/>
                <w:lang w:val="lv-LV"/>
              </w:rPr>
              <w:t xml:space="preserve"> </w:t>
            </w:r>
          </w:p>
        </w:tc>
      </w:tr>
      <w:tr w:rsidR="004C5D2E" w:rsidRPr="007E2027" w14:paraId="44EEB89B" w14:textId="77777777" w:rsidTr="00520034">
        <w:tc>
          <w:tcPr>
            <w:tcW w:w="2302"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5FACF403" w14:textId="77777777" w:rsidR="004C5D2E" w:rsidRPr="004C5D2E" w:rsidRDefault="004C5D2E" w:rsidP="00A77341">
            <w:pPr>
              <w:spacing w:after="0" w:line="240" w:lineRule="auto"/>
              <w:rPr>
                <w:rFonts w:ascii="Times New Roman" w:hAnsi="Times New Roman" w:cs="Times New Roman"/>
                <w:lang w:val="lv-LV"/>
              </w:rPr>
            </w:pPr>
            <w:r w:rsidRPr="004C5D2E">
              <w:rPr>
                <w:rFonts w:ascii="Times New Roman" w:hAnsi="Times New Roman" w:cs="Times New Roman"/>
                <w:b/>
                <w:bCs/>
                <w:lang w:val="lv-LV"/>
              </w:rPr>
              <w:lastRenderedPageBreak/>
              <w:t>Galvenās pētījuma tēmas</w:t>
            </w:r>
          </w:p>
        </w:tc>
        <w:tc>
          <w:tcPr>
            <w:tcW w:w="2698" w:type="pct"/>
            <w:tcBorders>
              <w:top w:val="outset" w:sz="6" w:space="0" w:color="414142"/>
              <w:left w:val="outset" w:sz="6" w:space="0" w:color="414142"/>
              <w:bottom w:val="outset" w:sz="6" w:space="0" w:color="414142"/>
              <w:right w:val="outset" w:sz="6" w:space="0" w:color="414142"/>
            </w:tcBorders>
            <w:shd w:val="clear" w:color="auto" w:fill="FFFFFF"/>
            <w:hideMark/>
          </w:tcPr>
          <w:p w14:paraId="3E05C1DE" w14:textId="77777777" w:rsidR="004C5D2E" w:rsidRDefault="00A946FD" w:rsidP="00803D31">
            <w:pPr>
              <w:pStyle w:val="ListParagraph"/>
              <w:numPr>
                <w:ilvl w:val="0"/>
                <w:numId w:val="8"/>
              </w:numPr>
              <w:spacing w:after="0" w:line="240" w:lineRule="auto"/>
              <w:ind w:left="292" w:right="138" w:hanging="292"/>
              <w:jc w:val="both"/>
              <w:rPr>
                <w:rFonts w:ascii="Times New Roman" w:hAnsi="Times New Roman" w:cs="Times New Roman"/>
                <w:lang w:val="lv-LV"/>
              </w:rPr>
            </w:pPr>
            <w:r w:rsidRPr="00A946FD">
              <w:rPr>
                <w:rFonts w:ascii="Times New Roman" w:hAnsi="Times New Roman" w:cs="Times New Roman"/>
                <w:lang w:val="lv-LV"/>
              </w:rPr>
              <w:t>Ar C hepatītu saistītie faktori</w:t>
            </w:r>
          </w:p>
          <w:p w14:paraId="7FA7B2F8" w14:textId="77777777" w:rsidR="00A946FD" w:rsidRDefault="0053646E" w:rsidP="00803D31">
            <w:pPr>
              <w:pStyle w:val="ListParagraph"/>
              <w:numPr>
                <w:ilvl w:val="0"/>
                <w:numId w:val="8"/>
              </w:numPr>
              <w:spacing w:after="0" w:line="240" w:lineRule="auto"/>
              <w:ind w:left="292" w:right="138" w:hanging="292"/>
              <w:jc w:val="both"/>
              <w:rPr>
                <w:rFonts w:ascii="Times New Roman" w:hAnsi="Times New Roman" w:cs="Times New Roman"/>
                <w:lang w:val="lv-LV"/>
              </w:rPr>
            </w:pPr>
            <w:r w:rsidRPr="0053646E">
              <w:rPr>
                <w:rFonts w:ascii="Times New Roman" w:hAnsi="Times New Roman" w:cs="Times New Roman"/>
                <w:lang w:val="lv-LV"/>
              </w:rPr>
              <w:t>Pētījuma populācijas (piecas HCV riska grupas) saistība ar C hepatīta riska faktoriem</w:t>
            </w:r>
          </w:p>
          <w:p w14:paraId="0C9A042F" w14:textId="77777777" w:rsidR="0053646E" w:rsidRDefault="00087F1D" w:rsidP="00803D31">
            <w:pPr>
              <w:pStyle w:val="ListParagraph"/>
              <w:numPr>
                <w:ilvl w:val="0"/>
                <w:numId w:val="8"/>
              </w:numPr>
              <w:spacing w:after="0" w:line="240" w:lineRule="auto"/>
              <w:ind w:left="292" w:right="138" w:hanging="292"/>
              <w:jc w:val="both"/>
              <w:rPr>
                <w:rFonts w:ascii="Times New Roman" w:hAnsi="Times New Roman" w:cs="Times New Roman"/>
                <w:lang w:val="lv-LV"/>
              </w:rPr>
            </w:pPr>
            <w:r w:rsidRPr="00087F1D">
              <w:rPr>
                <w:rFonts w:ascii="Times New Roman" w:hAnsi="Times New Roman" w:cs="Times New Roman"/>
                <w:lang w:val="lv-LV"/>
              </w:rPr>
              <w:t>Pētījumā iekļautās populācijas medicīnas darbinieki un saistība ar individuālajiem C hepatīta riska faktoriem</w:t>
            </w:r>
          </w:p>
          <w:p w14:paraId="17CD02C6" w14:textId="77777777" w:rsidR="00087F1D" w:rsidRDefault="003F1681" w:rsidP="00803D31">
            <w:pPr>
              <w:pStyle w:val="ListParagraph"/>
              <w:numPr>
                <w:ilvl w:val="0"/>
                <w:numId w:val="8"/>
              </w:numPr>
              <w:spacing w:after="0" w:line="240" w:lineRule="auto"/>
              <w:ind w:left="292" w:right="138" w:hanging="292"/>
              <w:jc w:val="both"/>
              <w:rPr>
                <w:rFonts w:ascii="Times New Roman" w:hAnsi="Times New Roman" w:cs="Times New Roman"/>
                <w:lang w:val="lv-LV"/>
              </w:rPr>
            </w:pPr>
            <w:r w:rsidRPr="003F1681">
              <w:rPr>
                <w:rFonts w:ascii="Times New Roman" w:hAnsi="Times New Roman" w:cs="Times New Roman"/>
                <w:lang w:val="lv-LV"/>
              </w:rPr>
              <w:t>Pētījuma dalībnieku riska inficēties ar C hepatītu pašnovērtējums</w:t>
            </w:r>
          </w:p>
          <w:p w14:paraId="6F76455D" w14:textId="77777777" w:rsidR="003F1681" w:rsidRDefault="00014A7B" w:rsidP="00803D31">
            <w:pPr>
              <w:pStyle w:val="ListParagraph"/>
              <w:numPr>
                <w:ilvl w:val="0"/>
                <w:numId w:val="8"/>
              </w:numPr>
              <w:spacing w:after="0" w:line="240" w:lineRule="auto"/>
              <w:ind w:left="292" w:right="138" w:hanging="292"/>
              <w:jc w:val="both"/>
              <w:rPr>
                <w:rFonts w:ascii="Times New Roman" w:hAnsi="Times New Roman" w:cs="Times New Roman"/>
                <w:lang w:val="lv-LV"/>
              </w:rPr>
            </w:pPr>
            <w:r w:rsidRPr="00014A7B">
              <w:rPr>
                <w:rFonts w:ascii="Times New Roman" w:hAnsi="Times New Roman" w:cs="Times New Roman"/>
                <w:lang w:val="lv-LV"/>
              </w:rPr>
              <w:t>HCV pozitīvo Pētījuma populācijas raksturojums un riski</w:t>
            </w:r>
          </w:p>
          <w:p w14:paraId="0919FC3F" w14:textId="4EC1319A" w:rsidR="00014A7B" w:rsidRPr="00A946FD" w:rsidRDefault="00975924" w:rsidP="00803D31">
            <w:pPr>
              <w:pStyle w:val="ListParagraph"/>
              <w:numPr>
                <w:ilvl w:val="0"/>
                <w:numId w:val="8"/>
              </w:numPr>
              <w:spacing w:after="0" w:line="240" w:lineRule="auto"/>
              <w:ind w:left="292" w:right="138" w:hanging="292"/>
              <w:jc w:val="both"/>
              <w:rPr>
                <w:rFonts w:ascii="Times New Roman" w:hAnsi="Times New Roman" w:cs="Times New Roman"/>
                <w:lang w:val="lv-LV"/>
              </w:rPr>
            </w:pPr>
            <w:r w:rsidRPr="00975924">
              <w:rPr>
                <w:rFonts w:ascii="Times New Roman" w:hAnsi="Times New Roman" w:cs="Times New Roman"/>
                <w:lang w:val="lv-LV"/>
              </w:rPr>
              <w:t>Ar Seroepidemioloģiskā pētījuma norisi saistītie secinājumi</w:t>
            </w:r>
            <w:r>
              <w:rPr>
                <w:rFonts w:ascii="Times New Roman" w:hAnsi="Times New Roman" w:cs="Times New Roman"/>
                <w:lang w:val="lv-LV"/>
              </w:rPr>
              <w:t xml:space="preserve"> un priekšlikumi </w:t>
            </w:r>
          </w:p>
        </w:tc>
      </w:tr>
      <w:tr w:rsidR="004C5D2E" w:rsidRPr="004C5D2E" w14:paraId="4C10CBB8" w14:textId="77777777" w:rsidTr="00520034">
        <w:tc>
          <w:tcPr>
            <w:tcW w:w="2302"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152CE33C" w14:textId="77777777" w:rsidR="004C5D2E" w:rsidRPr="004C5D2E" w:rsidRDefault="004C5D2E" w:rsidP="00A77341">
            <w:pPr>
              <w:spacing w:after="0" w:line="240" w:lineRule="auto"/>
              <w:rPr>
                <w:rFonts w:ascii="Times New Roman" w:hAnsi="Times New Roman" w:cs="Times New Roman"/>
                <w:lang w:val="lv-LV"/>
              </w:rPr>
            </w:pPr>
            <w:r w:rsidRPr="004C5D2E">
              <w:rPr>
                <w:rFonts w:ascii="Times New Roman" w:hAnsi="Times New Roman" w:cs="Times New Roman"/>
                <w:b/>
                <w:bCs/>
                <w:lang w:val="lv-LV"/>
              </w:rPr>
              <w:t>Pētījuma pasūtītājs</w:t>
            </w:r>
          </w:p>
        </w:tc>
        <w:tc>
          <w:tcPr>
            <w:tcW w:w="2698" w:type="pct"/>
            <w:tcBorders>
              <w:top w:val="outset" w:sz="6" w:space="0" w:color="414142"/>
              <w:left w:val="outset" w:sz="6" w:space="0" w:color="414142"/>
              <w:bottom w:val="outset" w:sz="6" w:space="0" w:color="414142"/>
              <w:right w:val="outset" w:sz="6" w:space="0" w:color="414142"/>
            </w:tcBorders>
            <w:shd w:val="clear" w:color="auto" w:fill="FFFFFF"/>
            <w:hideMark/>
          </w:tcPr>
          <w:p w14:paraId="76162EDD" w14:textId="5996082F" w:rsidR="004C5D2E" w:rsidRPr="004C5D2E" w:rsidRDefault="000F60A2" w:rsidP="00A77341">
            <w:pPr>
              <w:spacing w:after="0" w:line="240" w:lineRule="auto"/>
              <w:rPr>
                <w:rFonts w:ascii="Times New Roman" w:hAnsi="Times New Roman" w:cs="Times New Roman"/>
                <w:lang w:val="lv-LV"/>
              </w:rPr>
            </w:pPr>
            <w:r w:rsidRPr="00EB73C1">
              <w:rPr>
                <w:rFonts w:ascii="Times New Roman" w:hAnsi="Times New Roman" w:cs="Times New Roman"/>
                <w:lang w:val="lv-LV"/>
              </w:rPr>
              <w:t xml:space="preserve">Slimību profilakses un kontroles centrs </w:t>
            </w:r>
          </w:p>
        </w:tc>
      </w:tr>
      <w:tr w:rsidR="004C5D2E" w:rsidRPr="004C5D2E" w14:paraId="52363619" w14:textId="77777777" w:rsidTr="00520034">
        <w:tc>
          <w:tcPr>
            <w:tcW w:w="2302"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3B64405D" w14:textId="77777777" w:rsidR="004C5D2E" w:rsidRPr="004C5D2E" w:rsidRDefault="004C5D2E" w:rsidP="00A77341">
            <w:pPr>
              <w:spacing w:after="0" w:line="240" w:lineRule="auto"/>
              <w:rPr>
                <w:rFonts w:ascii="Times New Roman" w:hAnsi="Times New Roman" w:cs="Times New Roman"/>
                <w:lang w:val="lv-LV"/>
              </w:rPr>
            </w:pPr>
            <w:r w:rsidRPr="004C5D2E">
              <w:rPr>
                <w:rFonts w:ascii="Times New Roman" w:hAnsi="Times New Roman" w:cs="Times New Roman"/>
                <w:b/>
                <w:bCs/>
                <w:lang w:val="lv-LV"/>
              </w:rPr>
              <w:t>Pētījuma īstenotājs</w:t>
            </w:r>
          </w:p>
        </w:tc>
        <w:tc>
          <w:tcPr>
            <w:tcW w:w="2698" w:type="pct"/>
            <w:tcBorders>
              <w:top w:val="outset" w:sz="6" w:space="0" w:color="414142"/>
              <w:left w:val="outset" w:sz="6" w:space="0" w:color="414142"/>
              <w:bottom w:val="outset" w:sz="6" w:space="0" w:color="414142"/>
              <w:right w:val="outset" w:sz="6" w:space="0" w:color="414142"/>
            </w:tcBorders>
            <w:shd w:val="clear" w:color="auto" w:fill="FFFFFF"/>
            <w:hideMark/>
          </w:tcPr>
          <w:p w14:paraId="1006068E" w14:textId="754699CF" w:rsidR="004C5D2E" w:rsidRPr="004C5D2E" w:rsidRDefault="000F60A2" w:rsidP="00A77341">
            <w:pPr>
              <w:spacing w:after="0" w:line="240" w:lineRule="auto"/>
              <w:rPr>
                <w:rFonts w:ascii="Times New Roman" w:hAnsi="Times New Roman" w:cs="Times New Roman"/>
                <w:lang w:val="lv-LV"/>
              </w:rPr>
            </w:pPr>
            <w:r w:rsidRPr="00EB73C1">
              <w:rPr>
                <w:rFonts w:ascii="Times New Roman" w:hAnsi="Times New Roman" w:cs="Times New Roman"/>
                <w:lang w:val="lv-LV"/>
              </w:rPr>
              <w:t>Biedrība “Bu(o)rn”</w:t>
            </w:r>
          </w:p>
        </w:tc>
      </w:tr>
      <w:tr w:rsidR="004C5D2E" w:rsidRPr="004C5D2E" w14:paraId="175F0C32" w14:textId="77777777" w:rsidTr="00520034">
        <w:tc>
          <w:tcPr>
            <w:tcW w:w="2302"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04C645FC" w14:textId="77777777" w:rsidR="004C5D2E" w:rsidRPr="004C5D2E" w:rsidRDefault="004C5D2E" w:rsidP="00A77341">
            <w:pPr>
              <w:spacing w:after="0" w:line="240" w:lineRule="auto"/>
              <w:rPr>
                <w:rFonts w:ascii="Times New Roman" w:hAnsi="Times New Roman" w:cs="Times New Roman"/>
                <w:lang w:val="lv-LV"/>
              </w:rPr>
            </w:pPr>
            <w:r w:rsidRPr="004C5D2E">
              <w:rPr>
                <w:rFonts w:ascii="Times New Roman" w:hAnsi="Times New Roman" w:cs="Times New Roman"/>
                <w:b/>
                <w:bCs/>
                <w:lang w:val="lv-LV"/>
              </w:rPr>
              <w:t>Pētījuma īstenošanas gads</w:t>
            </w:r>
          </w:p>
        </w:tc>
        <w:tc>
          <w:tcPr>
            <w:tcW w:w="2698" w:type="pct"/>
            <w:tcBorders>
              <w:top w:val="outset" w:sz="6" w:space="0" w:color="414142"/>
              <w:left w:val="outset" w:sz="6" w:space="0" w:color="414142"/>
              <w:bottom w:val="outset" w:sz="6" w:space="0" w:color="414142"/>
              <w:right w:val="outset" w:sz="6" w:space="0" w:color="414142"/>
            </w:tcBorders>
            <w:shd w:val="clear" w:color="auto" w:fill="FFFFFF"/>
            <w:hideMark/>
          </w:tcPr>
          <w:p w14:paraId="45779369" w14:textId="6EE618A9" w:rsidR="004C5D2E" w:rsidRPr="004C5D2E" w:rsidRDefault="00003EB5" w:rsidP="00A77341">
            <w:pPr>
              <w:spacing w:after="0" w:line="240" w:lineRule="auto"/>
              <w:rPr>
                <w:rFonts w:ascii="Times New Roman" w:hAnsi="Times New Roman" w:cs="Times New Roman"/>
                <w:lang w:val="lv-LV"/>
              </w:rPr>
            </w:pPr>
            <w:r>
              <w:rPr>
                <w:rFonts w:ascii="Times New Roman" w:hAnsi="Times New Roman" w:cs="Times New Roman"/>
                <w:lang w:val="lv-LV"/>
              </w:rPr>
              <w:t>2024</w:t>
            </w:r>
            <w:r w:rsidR="007E2027">
              <w:rPr>
                <w:rFonts w:ascii="Times New Roman" w:hAnsi="Times New Roman" w:cs="Times New Roman"/>
                <w:lang w:val="lv-LV"/>
              </w:rPr>
              <w:t>.</w:t>
            </w:r>
            <w:r>
              <w:rPr>
                <w:rFonts w:ascii="Times New Roman" w:hAnsi="Times New Roman" w:cs="Times New Roman"/>
                <w:lang w:val="lv-LV"/>
              </w:rPr>
              <w:t>/</w:t>
            </w:r>
            <w:r w:rsidR="000F60A2" w:rsidRPr="00EB73C1">
              <w:rPr>
                <w:rFonts w:ascii="Times New Roman" w:hAnsi="Times New Roman" w:cs="Times New Roman"/>
                <w:lang w:val="lv-LV"/>
              </w:rPr>
              <w:t>2025</w:t>
            </w:r>
            <w:r w:rsidR="007E2027">
              <w:rPr>
                <w:rFonts w:ascii="Times New Roman" w:hAnsi="Times New Roman" w:cs="Times New Roman"/>
                <w:lang w:val="lv-LV"/>
              </w:rPr>
              <w:t>.</w:t>
            </w:r>
          </w:p>
        </w:tc>
      </w:tr>
      <w:tr w:rsidR="004C5D2E" w:rsidRPr="007E2027" w14:paraId="71E4A5AE" w14:textId="77777777" w:rsidTr="00520034">
        <w:tc>
          <w:tcPr>
            <w:tcW w:w="2302"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3463A6F7" w14:textId="77777777" w:rsidR="004C5D2E" w:rsidRPr="004C5D2E" w:rsidRDefault="004C5D2E" w:rsidP="00A77341">
            <w:pPr>
              <w:spacing w:after="0" w:line="240" w:lineRule="auto"/>
              <w:rPr>
                <w:rFonts w:ascii="Times New Roman" w:hAnsi="Times New Roman" w:cs="Times New Roman"/>
                <w:lang w:val="lv-LV"/>
              </w:rPr>
            </w:pPr>
            <w:r w:rsidRPr="004C5D2E">
              <w:rPr>
                <w:rFonts w:ascii="Times New Roman" w:hAnsi="Times New Roman" w:cs="Times New Roman"/>
                <w:b/>
                <w:bCs/>
                <w:lang w:val="lv-LV"/>
              </w:rPr>
              <w:t>Pētījuma finansēšanas summa un finansēšanas avots</w:t>
            </w:r>
          </w:p>
        </w:tc>
        <w:tc>
          <w:tcPr>
            <w:tcW w:w="2698" w:type="pct"/>
            <w:tcBorders>
              <w:top w:val="outset" w:sz="6" w:space="0" w:color="414142"/>
              <w:left w:val="outset" w:sz="6" w:space="0" w:color="414142"/>
              <w:bottom w:val="outset" w:sz="6" w:space="0" w:color="414142"/>
              <w:right w:val="outset" w:sz="6" w:space="0" w:color="414142"/>
            </w:tcBorders>
            <w:shd w:val="clear" w:color="auto" w:fill="FFFFFF"/>
            <w:hideMark/>
          </w:tcPr>
          <w:p w14:paraId="581211F1" w14:textId="2409FCB3" w:rsidR="006317D6" w:rsidRPr="00EB73C1" w:rsidRDefault="006317D6" w:rsidP="00A77341">
            <w:pPr>
              <w:spacing w:after="0" w:line="240" w:lineRule="auto"/>
              <w:rPr>
                <w:rFonts w:ascii="Times New Roman" w:hAnsi="Times New Roman" w:cs="Times New Roman"/>
                <w:lang w:val="lv-LV"/>
              </w:rPr>
            </w:pPr>
            <w:r w:rsidRPr="00EB73C1">
              <w:rPr>
                <w:rFonts w:ascii="Times New Roman" w:hAnsi="Times New Roman" w:cs="Times New Roman"/>
                <w:lang w:val="lv-LV"/>
              </w:rPr>
              <w:t xml:space="preserve">Finansējuma avots: </w:t>
            </w:r>
          </w:p>
          <w:p w14:paraId="109A44DA" w14:textId="728E4C4D" w:rsidR="006317D6" w:rsidRPr="00EB73C1" w:rsidRDefault="006317D6" w:rsidP="00A77341">
            <w:pPr>
              <w:spacing w:after="0" w:line="240" w:lineRule="auto"/>
              <w:rPr>
                <w:rFonts w:ascii="Times New Roman" w:eastAsia="Times New Roman" w:hAnsi="Times New Roman" w:cs="Times New Roman"/>
                <w:lang w:val="lv-LV"/>
              </w:rPr>
            </w:pPr>
            <w:r w:rsidRPr="00EB73C1">
              <w:rPr>
                <w:rFonts w:ascii="Times New Roman" w:eastAsia="Times New Roman" w:hAnsi="Times New Roman" w:cs="Times New Roman"/>
                <w:lang w:val="lv-LV"/>
              </w:rPr>
              <w:t>Eiropas Savienības Atveseļošanas fonda projekts  „Slimību profilakses un kontroles centra organizētie sabiedrības veselības pētījumi” (identifikācijas Nr.4.1.1.1.i.0/1/22/I/VM/001)</w:t>
            </w:r>
          </w:p>
          <w:p w14:paraId="422EC109" w14:textId="30F807E9" w:rsidR="006317D6" w:rsidRPr="00EB73C1" w:rsidRDefault="006317D6" w:rsidP="00A77341">
            <w:pPr>
              <w:spacing w:after="0" w:line="240" w:lineRule="auto"/>
              <w:rPr>
                <w:rFonts w:ascii="Times New Roman" w:eastAsia="Times New Roman" w:hAnsi="Times New Roman" w:cs="Times New Roman"/>
                <w:lang w:val="lv-LV"/>
              </w:rPr>
            </w:pPr>
            <w:r w:rsidRPr="00EB73C1">
              <w:rPr>
                <w:rFonts w:ascii="Times New Roman" w:eastAsia="Times New Roman" w:hAnsi="Times New Roman" w:cs="Times New Roman"/>
                <w:lang w:val="lv-LV"/>
              </w:rPr>
              <w:lastRenderedPageBreak/>
              <w:t xml:space="preserve">Finansējuma summa: </w:t>
            </w:r>
          </w:p>
          <w:p w14:paraId="587A9C3F" w14:textId="161680DD" w:rsidR="006317D6" w:rsidRPr="00EB73C1" w:rsidRDefault="007E761D" w:rsidP="00A77341">
            <w:pPr>
              <w:spacing w:after="0" w:line="240" w:lineRule="auto"/>
              <w:rPr>
                <w:rFonts w:ascii="Times New Roman" w:eastAsia="Times New Roman" w:hAnsi="Times New Roman" w:cs="Times New Roman"/>
                <w:lang w:val="lv-LV"/>
              </w:rPr>
            </w:pPr>
            <w:r>
              <w:rPr>
                <w:rFonts w:ascii="Times New Roman" w:eastAsia="Times New Roman" w:hAnsi="Times New Roman" w:cs="Times New Roman"/>
                <w:lang w:val="lv-LV"/>
              </w:rPr>
              <w:t>229</w:t>
            </w:r>
            <w:r w:rsidR="0042763B">
              <w:rPr>
                <w:rFonts w:ascii="Times New Roman" w:eastAsia="Times New Roman" w:hAnsi="Times New Roman" w:cs="Times New Roman"/>
                <w:lang w:val="lv-LV"/>
              </w:rPr>
              <w:t> 592,00</w:t>
            </w:r>
            <w:r w:rsidR="00083C31">
              <w:rPr>
                <w:rFonts w:ascii="Times New Roman" w:eastAsia="Times New Roman" w:hAnsi="Times New Roman" w:cs="Times New Roman"/>
                <w:lang w:val="lv-LV"/>
              </w:rPr>
              <w:t xml:space="preserve"> </w:t>
            </w:r>
            <w:r w:rsidR="00D172C8" w:rsidRPr="00EB73C1">
              <w:rPr>
                <w:rFonts w:ascii="Times New Roman" w:eastAsia="Times New Roman" w:hAnsi="Times New Roman" w:cs="Times New Roman"/>
                <w:lang w:val="lv-LV"/>
              </w:rPr>
              <w:t xml:space="preserve"> EUR </w:t>
            </w:r>
            <w:r w:rsidR="0042763B">
              <w:rPr>
                <w:rFonts w:ascii="Times New Roman" w:eastAsia="Times New Roman" w:hAnsi="Times New Roman" w:cs="Times New Roman"/>
                <w:lang w:val="lv-LV"/>
              </w:rPr>
              <w:t>bez</w:t>
            </w:r>
            <w:r w:rsidR="00D172C8" w:rsidRPr="00EB73C1">
              <w:rPr>
                <w:rFonts w:ascii="Times New Roman" w:eastAsia="Times New Roman" w:hAnsi="Times New Roman" w:cs="Times New Roman"/>
                <w:lang w:val="lv-LV"/>
              </w:rPr>
              <w:t xml:space="preserve"> PVN. </w:t>
            </w:r>
          </w:p>
          <w:p w14:paraId="6E093289" w14:textId="095026C1" w:rsidR="004C5D2E" w:rsidRPr="004C5D2E" w:rsidRDefault="004C5D2E" w:rsidP="00A77341">
            <w:pPr>
              <w:spacing w:after="0" w:line="240" w:lineRule="auto"/>
              <w:rPr>
                <w:rFonts w:ascii="Times New Roman" w:hAnsi="Times New Roman" w:cs="Times New Roman"/>
                <w:lang w:val="lv-LV"/>
              </w:rPr>
            </w:pPr>
          </w:p>
        </w:tc>
      </w:tr>
      <w:tr w:rsidR="004C5D2E" w:rsidRPr="004C5D2E" w14:paraId="6850260B" w14:textId="77777777" w:rsidTr="00520034">
        <w:tc>
          <w:tcPr>
            <w:tcW w:w="2302"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6BB50469" w14:textId="5CFA5843" w:rsidR="004C5D2E" w:rsidRPr="004C5D2E" w:rsidRDefault="004C5D2E" w:rsidP="00A77341">
            <w:pPr>
              <w:spacing w:after="0" w:line="240" w:lineRule="auto"/>
              <w:rPr>
                <w:rFonts w:ascii="Times New Roman" w:hAnsi="Times New Roman" w:cs="Times New Roman"/>
                <w:lang w:val="lv-LV"/>
              </w:rPr>
            </w:pPr>
            <w:r w:rsidRPr="004C5D2E">
              <w:rPr>
                <w:rFonts w:ascii="Times New Roman" w:hAnsi="Times New Roman" w:cs="Times New Roman"/>
                <w:b/>
                <w:bCs/>
                <w:lang w:val="lv-LV"/>
              </w:rPr>
              <w:lastRenderedPageBreak/>
              <w:t>Pētījuma klasifikācija</w:t>
            </w:r>
          </w:p>
        </w:tc>
        <w:tc>
          <w:tcPr>
            <w:tcW w:w="2698" w:type="pct"/>
            <w:tcBorders>
              <w:top w:val="outset" w:sz="6" w:space="0" w:color="414142"/>
              <w:left w:val="outset" w:sz="6" w:space="0" w:color="414142"/>
              <w:bottom w:val="outset" w:sz="6" w:space="0" w:color="414142"/>
              <w:right w:val="outset" w:sz="6" w:space="0" w:color="414142"/>
            </w:tcBorders>
            <w:shd w:val="clear" w:color="auto" w:fill="FFFFFF"/>
            <w:hideMark/>
          </w:tcPr>
          <w:p w14:paraId="1A772842" w14:textId="23EE2AC2" w:rsidR="004C5D2E" w:rsidRPr="004C5D2E" w:rsidRDefault="004C5D2E" w:rsidP="00A77341">
            <w:pPr>
              <w:spacing w:after="0" w:line="240" w:lineRule="auto"/>
              <w:rPr>
                <w:rFonts w:ascii="Times New Roman" w:hAnsi="Times New Roman" w:cs="Times New Roman"/>
                <w:lang w:val="lv-LV"/>
              </w:rPr>
            </w:pPr>
            <w:r w:rsidRPr="004C5D2E">
              <w:rPr>
                <w:rFonts w:ascii="Times New Roman" w:hAnsi="Times New Roman" w:cs="Times New Roman"/>
                <w:lang w:val="lv-LV"/>
              </w:rPr>
              <w:t> </w:t>
            </w:r>
            <w:r w:rsidR="0038242A" w:rsidRPr="00003373">
              <w:rPr>
                <w:rFonts w:ascii="Times New Roman" w:hAnsi="Times New Roman" w:cs="Times New Roman"/>
                <w:lang w:val="lv-LV"/>
              </w:rPr>
              <w:t>Sabiedriskās domas pētījums</w:t>
            </w:r>
          </w:p>
        </w:tc>
      </w:tr>
      <w:tr w:rsidR="004C5D2E" w:rsidRPr="004C5D2E" w14:paraId="77280AB5" w14:textId="77777777" w:rsidTr="00520034">
        <w:tc>
          <w:tcPr>
            <w:tcW w:w="2302"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65D06B6E" w14:textId="77777777" w:rsidR="004C5D2E" w:rsidRPr="004C5D2E" w:rsidRDefault="004C5D2E" w:rsidP="00A77341">
            <w:pPr>
              <w:spacing w:after="0" w:line="240" w:lineRule="auto"/>
              <w:rPr>
                <w:rFonts w:ascii="Times New Roman" w:hAnsi="Times New Roman" w:cs="Times New Roman"/>
                <w:lang w:val="lv-LV"/>
              </w:rPr>
            </w:pPr>
            <w:r w:rsidRPr="004C5D2E">
              <w:rPr>
                <w:rFonts w:ascii="Times New Roman" w:hAnsi="Times New Roman" w:cs="Times New Roman"/>
                <w:b/>
                <w:bCs/>
                <w:lang w:val="lv-LV"/>
              </w:rPr>
              <w:t>Pētījuma ģeogrāfiskais aptvērums</w:t>
            </w:r>
            <w:r w:rsidRPr="004C5D2E">
              <w:rPr>
                <w:rFonts w:ascii="Times New Roman" w:hAnsi="Times New Roman" w:cs="Times New Roman"/>
                <w:lang w:val="lv-LV"/>
              </w:rPr>
              <w:br/>
              <w:t>(visa Latvija vai noteikts reģions/novads)</w:t>
            </w:r>
          </w:p>
        </w:tc>
        <w:tc>
          <w:tcPr>
            <w:tcW w:w="2698" w:type="pct"/>
            <w:tcBorders>
              <w:top w:val="outset" w:sz="6" w:space="0" w:color="414142"/>
              <w:left w:val="outset" w:sz="6" w:space="0" w:color="414142"/>
              <w:bottom w:val="outset" w:sz="6" w:space="0" w:color="414142"/>
              <w:right w:val="outset" w:sz="6" w:space="0" w:color="414142"/>
            </w:tcBorders>
            <w:shd w:val="clear" w:color="auto" w:fill="FFFFFF"/>
            <w:hideMark/>
          </w:tcPr>
          <w:p w14:paraId="07B64956" w14:textId="2827870B" w:rsidR="004C5D2E" w:rsidRPr="004C5D2E" w:rsidRDefault="004C5D2E" w:rsidP="00A77341">
            <w:pPr>
              <w:spacing w:after="0" w:line="240" w:lineRule="auto"/>
              <w:rPr>
                <w:rFonts w:ascii="Times New Roman" w:hAnsi="Times New Roman" w:cs="Times New Roman"/>
                <w:lang w:val="lv-LV"/>
              </w:rPr>
            </w:pPr>
            <w:r w:rsidRPr="004C5D2E">
              <w:rPr>
                <w:rFonts w:ascii="Times New Roman" w:hAnsi="Times New Roman" w:cs="Times New Roman"/>
                <w:lang w:val="lv-LV"/>
              </w:rPr>
              <w:t> </w:t>
            </w:r>
            <w:r w:rsidR="00D903C5" w:rsidRPr="00EB73C1">
              <w:rPr>
                <w:rFonts w:ascii="Times New Roman" w:hAnsi="Times New Roman" w:cs="Times New Roman"/>
                <w:lang w:val="lv-LV"/>
              </w:rPr>
              <w:t xml:space="preserve">Visa Latvija </w:t>
            </w:r>
          </w:p>
        </w:tc>
      </w:tr>
      <w:tr w:rsidR="004C5D2E" w:rsidRPr="007E2027" w14:paraId="0B9D480A" w14:textId="77777777" w:rsidTr="00520034">
        <w:tc>
          <w:tcPr>
            <w:tcW w:w="2302"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562FB0DF" w14:textId="77777777" w:rsidR="004C5D2E" w:rsidRPr="004C5D2E" w:rsidRDefault="004C5D2E" w:rsidP="00A77341">
            <w:pPr>
              <w:spacing w:after="0" w:line="240" w:lineRule="auto"/>
              <w:rPr>
                <w:rFonts w:ascii="Times New Roman" w:hAnsi="Times New Roman" w:cs="Times New Roman"/>
                <w:lang w:val="lv-LV"/>
              </w:rPr>
            </w:pPr>
            <w:r w:rsidRPr="004C5D2E">
              <w:rPr>
                <w:rFonts w:ascii="Times New Roman" w:hAnsi="Times New Roman" w:cs="Times New Roman"/>
                <w:b/>
                <w:bCs/>
                <w:lang w:val="lv-LV"/>
              </w:rPr>
              <w:t>Pētījuma mērķa grupa/-as</w:t>
            </w:r>
            <w:r w:rsidRPr="004C5D2E">
              <w:rPr>
                <w:rFonts w:ascii="Times New Roman" w:hAnsi="Times New Roman" w:cs="Times New Roman"/>
                <w:lang w:val="lv-LV"/>
              </w:rPr>
              <w:br/>
              <w:t>(piemēram, Latvijas iedzīvotāji darbspējas vecumā)</w:t>
            </w:r>
          </w:p>
        </w:tc>
        <w:tc>
          <w:tcPr>
            <w:tcW w:w="2698" w:type="pct"/>
            <w:tcBorders>
              <w:top w:val="outset" w:sz="6" w:space="0" w:color="414142"/>
              <w:left w:val="outset" w:sz="6" w:space="0" w:color="414142"/>
              <w:bottom w:val="outset" w:sz="6" w:space="0" w:color="414142"/>
              <w:right w:val="outset" w:sz="6" w:space="0" w:color="414142"/>
            </w:tcBorders>
            <w:shd w:val="clear" w:color="auto" w:fill="FFFFFF"/>
            <w:hideMark/>
          </w:tcPr>
          <w:p w14:paraId="22E1ABB0" w14:textId="2AC76F9B" w:rsidR="007B3E61" w:rsidRPr="00442EEF" w:rsidRDefault="007B3E61" w:rsidP="00A77341">
            <w:pPr>
              <w:spacing w:after="0" w:line="240" w:lineRule="auto"/>
              <w:jc w:val="both"/>
              <w:rPr>
                <w:rFonts w:ascii="Times New Roman" w:hAnsi="Times New Roman" w:cs="Times New Roman"/>
                <w:lang w:val="lv-LV"/>
              </w:rPr>
            </w:pPr>
            <w:r>
              <w:rPr>
                <w:rFonts w:ascii="Times New Roman" w:hAnsi="Times New Roman" w:cs="Times New Roman"/>
                <w:lang w:val="lv-LV"/>
              </w:rPr>
              <w:t>P</w:t>
            </w:r>
            <w:r w:rsidRPr="00442EEF">
              <w:rPr>
                <w:rFonts w:ascii="Times New Roman" w:hAnsi="Times New Roman" w:cs="Times New Roman"/>
                <w:lang w:val="lv-LV"/>
              </w:rPr>
              <w:t>ētījuma mērķa populācija ietver 5 paaugstināta riska grupas, par kurām nesenā pagātnē nav veikti pētījumi, un kuras ir iespējams sasniegt, uzrunāt un iekļaut pētījumā:</w:t>
            </w:r>
          </w:p>
          <w:p w14:paraId="46845554" w14:textId="77777777" w:rsidR="007B3E61" w:rsidRPr="007E2027" w:rsidRDefault="007B3E61" w:rsidP="00A77341">
            <w:pPr>
              <w:pStyle w:val="ListParagraph"/>
              <w:numPr>
                <w:ilvl w:val="3"/>
                <w:numId w:val="6"/>
              </w:numPr>
              <w:spacing w:after="0" w:line="240" w:lineRule="auto"/>
              <w:ind w:left="907"/>
              <w:contextualSpacing w:val="0"/>
              <w:jc w:val="both"/>
              <w:rPr>
                <w:rFonts w:ascii="Times New Roman" w:hAnsi="Times New Roman"/>
                <w:lang w:val="lv-LV"/>
              </w:rPr>
            </w:pPr>
            <w:r w:rsidRPr="007E2027">
              <w:rPr>
                <w:rFonts w:ascii="Times New Roman" w:hAnsi="Times New Roman"/>
                <w:lang w:val="lv-LV"/>
              </w:rPr>
              <w:t>Cilvēki, kas atrodas ilgstošas sociālās aprūpes un sociālās rehabilitācijas institūcijās, grupu mājās (dzīvokļos) un pusceļa mājās (jo īpaši cilvēki ar garīga rakstura traucējumiem, ar fiziska rakstura traucējumiem, ar redzes invaliditāti un ar cita veida invaliditāti).</w:t>
            </w:r>
          </w:p>
          <w:p w14:paraId="5DCA61EA" w14:textId="77777777" w:rsidR="007B3E61" w:rsidRPr="007E2027" w:rsidRDefault="007B3E61" w:rsidP="00A77341">
            <w:pPr>
              <w:pStyle w:val="ListParagraph"/>
              <w:numPr>
                <w:ilvl w:val="3"/>
                <w:numId w:val="6"/>
              </w:numPr>
              <w:spacing w:after="0" w:line="240" w:lineRule="auto"/>
              <w:ind w:left="907"/>
              <w:contextualSpacing w:val="0"/>
              <w:jc w:val="both"/>
              <w:rPr>
                <w:rFonts w:ascii="Times New Roman" w:hAnsi="Times New Roman"/>
                <w:lang w:val="lv-LV"/>
              </w:rPr>
            </w:pPr>
            <w:r w:rsidRPr="007E2027">
              <w:rPr>
                <w:rFonts w:ascii="Times New Roman" w:hAnsi="Times New Roman"/>
                <w:lang w:val="lv-LV"/>
              </w:rPr>
              <w:t xml:space="preserve">Medicīniskais personāls, kas strādā slimnīcās, kā arī citās iestādēs (piem., NMPD brigāžu punktos, ambulatorajās ārstniecības iestādēs, VADC un tā struktūrvienībās, </w:t>
            </w:r>
            <w:r w:rsidRPr="007E2027">
              <w:rPr>
                <w:rFonts w:ascii="Times New Roman" w:hAnsi="Times New Roman"/>
                <w:noProof/>
                <w:lang w:val="lv-LV"/>
              </w:rPr>
              <w:t xml:space="preserve">VTMEC un tā struktūrvienībās, </w:t>
            </w:r>
            <w:r w:rsidRPr="007E2027">
              <w:rPr>
                <w:rFonts w:ascii="Times New Roman" w:hAnsi="Times New Roman"/>
                <w:lang w:val="lv-LV"/>
              </w:rPr>
              <w:t>laboratorijās u.c.), kas iekļautas šajā pētījumā.</w:t>
            </w:r>
          </w:p>
          <w:p w14:paraId="381B2526" w14:textId="77777777" w:rsidR="007B3E61" w:rsidRPr="007E2027" w:rsidRDefault="007B3E61" w:rsidP="00A77341">
            <w:pPr>
              <w:pStyle w:val="ListParagraph"/>
              <w:numPr>
                <w:ilvl w:val="3"/>
                <w:numId w:val="6"/>
              </w:numPr>
              <w:spacing w:after="0" w:line="240" w:lineRule="auto"/>
              <w:ind w:left="907"/>
              <w:contextualSpacing w:val="0"/>
              <w:jc w:val="both"/>
              <w:rPr>
                <w:rFonts w:ascii="Times New Roman" w:hAnsi="Times New Roman"/>
                <w:lang w:val="lv-LV"/>
              </w:rPr>
            </w:pPr>
            <w:r w:rsidRPr="007E2027">
              <w:rPr>
                <w:rFonts w:ascii="Times New Roman" w:hAnsi="Times New Roman"/>
                <w:lang w:val="lv-LV"/>
              </w:rPr>
              <w:t>Sociālās atstumtības grupas. No šīs kategorijas pētījumā tiks iekļauti patvēruma meklētāji (t.sk., migranti, bēgļi, personas ar alternatīvo statusu) un personas bez noteiktas dzīvesvietas.</w:t>
            </w:r>
          </w:p>
          <w:p w14:paraId="046D062A" w14:textId="77777777" w:rsidR="007B3E61" w:rsidRPr="007E2027" w:rsidRDefault="007B3E61" w:rsidP="00A77341">
            <w:pPr>
              <w:pStyle w:val="ListParagraph"/>
              <w:numPr>
                <w:ilvl w:val="3"/>
                <w:numId w:val="6"/>
              </w:numPr>
              <w:spacing w:after="0" w:line="240" w:lineRule="auto"/>
              <w:ind w:left="907"/>
              <w:contextualSpacing w:val="0"/>
              <w:jc w:val="both"/>
              <w:rPr>
                <w:rFonts w:ascii="Times New Roman" w:hAnsi="Times New Roman"/>
                <w:lang w:val="lv-LV"/>
              </w:rPr>
            </w:pPr>
            <w:r w:rsidRPr="007E2027">
              <w:rPr>
                <w:rFonts w:ascii="Times New Roman" w:hAnsi="Times New Roman"/>
                <w:lang w:val="lv-LV"/>
              </w:rPr>
              <w:t xml:space="preserve">Cilvēki ar homoseksuālu orientāciju (t.i., LGBT un viņu draugu apvienība „Mozaīka”), kas pētījumā tiek uzskatīta kā atvērtā grupa </w:t>
            </w:r>
            <w:bookmarkStart w:id="0" w:name="_Hlk209446245"/>
            <w:r w:rsidRPr="007E2027">
              <w:rPr>
                <w:rFonts w:ascii="Times New Roman" w:hAnsi="Times New Roman"/>
                <w:lang w:val="lv-LV"/>
              </w:rPr>
              <w:t>un piedalās atvērtas testēšanas punktos</w:t>
            </w:r>
            <w:bookmarkEnd w:id="0"/>
          </w:p>
          <w:p w14:paraId="65922730" w14:textId="77777777" w:rsidR="007B3E61" w:rsidRPr="007E2027" w:rsidRDefault="007B3E61" w:rsidP="00A77341">
            <w:pPr>
              <w:pStyle w:val="ListParagraph"/>
              <w:numPr>
                <w:ilvl w:val="3"/>
                <w:numId w:val="6"/>
              </w:numPr>
              <w:spacing w:after="0" w:line="240" w:lineRule="auto"/>
              <w:ind w:left="907"/>
              <w:contextualSpacing w:val="0"/>
              <w:jc w:val="both"/>
              <w:rPr>
                <w:rFonts w:ascii="Times New Roman" w:hAnsi="Times New Roman"/>
                <w:lang w:val="lv-LV"/>
              </w:rPr>
            </w:pPr>
            <w:r w:rsidRPr="007E2027">
              <w:rPr>
                <w:rFonts w:ascii="Times New Roman" w:hAnsi="Times New Roman"/>
                <w:lang w:val="lv-LV"/>
              </w:rPr>
              <w:t>Cilvēki, kuriem veiktas manipulācijas un/ vai ķirurģiskās operācijas, jo īpaši invazīvās skaistumkopšanas vai kosmētiskās manipulācijas (piem., tetovēšana, mikropigmentācija, pīrsingi, ausu caurduršana, manikīrs, pedikīrs u.c.), kas pētījumā tiek uzskatīta kā atvērtā grupa un piedalās atvērtas testēšanas punktos.</w:t>
            </w:r>
          </w:p>
          <w:p w14:paraId="7EA1433C" w14:textId="3A53879F" w:rsidR="00D91615" w:rsidRPr="00EB73C1" w:rsidRDefault="00D91615" w:rsidP="00A77341">
            <w:pPr>
              <w:spacing w:after="0" w:line="240" w:lineRule="auto"/>
              <w:rPr>
                <w:rFonts w:ascii="Times New Roman" w:hAnsi="Times New Roman" w:cs="Times New Roman"/>
                <w:lang w:val="lv-LV"/>
              </w:rPr>
            </w:pPr>
          </w:p>
        </w:tc>
      </w:tr>
      <w:tr w:rsidR="004C5D2E" w:rsidRPr="007E2027" w14:paraId="2BA2854E" w14:textId="77777777" w:rsidTr="00520034">
        <w:tc>
          <w:tcPr>
            <w:tcW w:w="2302"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2BE16932" w14:textId="77777777" w:rsidR="004C5D2E" w:rsidRPr="004C5D2E" w:rsidRDefault="004C5D2E" w:rsidP="00A77341">
            <w:pPr>
              <w:spacing w:after="0" w:line="240" w:lineRule="auto"/>
              <w:rPr>
                <w:rFonts w:ascii="Times New Roman" w:hAnsi="Times New Roman" w:cs="Times New Roman"/>
                <w:lang w:val="lv-LV"/>
              </w:rPr>
            </w:pPr>
            <w:r w:rsidRPr="004C5D2E">
              <w:rPr>
                <w:rFonts w:ascii="Times New Roman" w:hAnsi="Times New Roman" w:cs="Times New Roman"/>
                <w:b/>
                <w:bCs/>
                <w:lang w:val="lv-LV"/>
              </w:rPr>
              <w:t>Pētījumā izmantotās metodes atbilstoši informācijas ieguves veidam:</w:t>
            </w:r>
          </w:p>
        </w:tc>
        <w:tc>
          <w:tcPr>
            <w:tcW w:w="2698" w:type="pct"/>
            <w:tcBorders>
              <w:top w:val="outset" w:sz="6" w:space="0" w:color="414142"/>
              <w:left w:val="outset" w:sz="6" w:space="0" w:color="414142"/>
              <w:bottom w:val="outset" w:sz="6" w:space="0" w:color="414142"/>
              <w:right w:val="outset" w:sz="6" w:space="0" w:color="414142"/>
            </w:tcBorders>
            <w:shd w:val="clear" w:color="auto" w:fill="FFFFFF"/>
            <w:hideMark/>
          </w:tcPr>
          <w:p w14:paraId="018D7A89" w14:textId="77777777" w:rsidR="004C5D2E" w:rsidRPr="004C5D2E" w:rsidRDefault="004C5D2E" w:rsidP="00A77341">
            <w:pPr>
              <w:spacing w:after="0" w:line="240" w:lineRule="auto"/>
              <w:rPr>
                <w:rFonts w:ascii="Times New Roman" w:hAnsi="Times New Roman" w:cs="Times New Roman"/>
                <w:lang w:val="lv-LV"/>
              </w:rPr>
            </w:pPr>
            <w:r w:rsidRPr="004C5D2E">
              <w:rPr>
                <w:rFonts w:ascii="Times New Roman" w:hAnsi="Times New Roman" w:cs="Times New Roman"/>
                <w:lang w:val="lv-LV"/>
              </w:rPr>
              <w:t> </w:t>
            </w:r>
          </w:p>
        </w:tc>
      </w:tr>
      <w:tr w:rsidR="004C5D2E" w:rsidRPr="007E2027" w14:paraId="36DD493C" w14:textId="77777777" w:rsidTr="00520034">
        <w:tc>
          <w:tcPr>
            <w:tcW w:w="276" w:type="pct"/>
            <w:tcBorders>
              <w:top w:val="outset" w:sz="6" w:space="0" w:color="414142"/>
              <w:left w:val="outset" w:sz="6" w:space="0" w:color="414142"/>
              <w:bottom w:val="outset" w:sz="6" w:space="0" w:color="414142"/>
              <w:right w:val="nil"/>
            </w:tcBorders>
            <w:shd w:val="clear" w:color="auto" w:fill="FFFFFF"/>
            <w:hideMark/>
          </w:tcPr>
          <w:p w14:paraId="14E0C945" w14:textId="77777777" w:rsidR="004C5D2E" w:rsidRPr="004C5D2E" w:rsidRDefault="004C5D2E" w:rsidP="00A77341">
            <w:pPr>
              <w:spacing w:after="0" w:line="240" w:lineRule="auto"/>
              <w:rPr>
                <w:rFonts w:ascii="Times New Roman" w:hAnsi="Times New Roman" w:cs="Times New Roman"/>
                <w:lang w:val="lv-LV"/>
              </w:rPr>
            </w:pPr>
            <w:r w:rsidRPr="004C5D2E">
              <w:rPr>
                <w:rFonts w:ascii="Times New Roman" w:hAnsi="Times New Roman" w:cs="Times New Roman"/>
                <w:lang w:val="lv-LV"/>
              </w:rPr>
              <w:t> </w:t>
            </w:r>
          </w:p>
        </w:tc>
        <w:tc>
          <w:tcPr>
            <w:tcW w:w="2026" w:type="pct"/>
            <w:tcBorders>
              <w:top w:val="outset" w:sz="6" w:space="0" w:color="414142"/>
              <w:left w:val="nil"/>
              <w:bottom w:val="outset" w:sz="6" w:space="0" w:color="414142"/>
              <w:right w:val="outset" w:sz="6" w:space="0" w:color="414142"/>
            </w:tcBorders>
            <w:shd w:val="clear" w:color="auto" w:fill="FFFFFF"/>
            <w:hideMark/>
          </w:tcPr>
          <w:p w14:paraId="0E96296F" w14:textId="77777777" w:rsidR="004C5D2E" w:rsidRPr="004C5D2E" w:rsidRDefault="004C5D2E" w:rsidP="00A77341">
            <w:pPr>
              <w:spacing w:after="0" w:line="240" w:lineRule="auto"/>
              <w:rPr>
                <w:rFonts w:ascii="Times New Roman" w:hAnsi="Times New Roman" w:cs="Times New Roman"/>
                <w:lang w:val="lv-LV"/>
              </w:rPr>
            </w:pPr>
            <w:r w:rsidRPr="004C5D2E">
              <w:rPr>
                <w:rFonts w:ascii="Times New Roman" w:hAnsi="Times New Roman" w:cs="Times New Roman"/>
                <w:lang w:val="lv-LV"/>
              </w:rPr>
              <w:t>1) tiesību aktu vai politikas plānošanas dokumentu analīze</w:t>
            </w:r>
          </w:p>
        </w:tc>
        <w:tc>
          <w:tcPr>
            <w:tcW w:w="2698" w:type="pct"/>
            <w:tcBorders>
              <w:top w:val="outset" w:sz="6" w:space="0" w:color="414142"/>
              <w:left w:val="outset" w:sz="6" w:space="0" w:color="414142"/>
              <w:bottom w:val="outset" w:sz="6" w:space="0" w:color="414142"/>
              <w:right w:val="outset" w:sz="6" w:space="0" w:color="414142"/>
            </w:tcBorders>
            <w:shd w:val="clear" w:color="auto" w:fill="FFFFFF"/>
            <w:hideMark/>
          </w:tcPr>
          <w:p w14:paraId="31C03C7D" w14:textId="77777777" w:rsidR="004C5D2E" w:rsidRPr="004C5D2E" w:rsidRDefault="004C5D2E" w:rsidP="00A77341">
            <w:pPr>
              <w:spacing w:after="0" w:line="240" w:lineRule="auto"/>
              <w:rPr>
                <w:rFonts w:ascii="Times New Roman" w:hAnsi="Times New Roman" w:cs="Times New Roman"/>
                <w:lang w:val="lv-LV"/>
              </w:rPr>
            </w:pPr>
            <w:r w:rsidRPr="004C5D2E">
              <w:rPr>
                <w:rFonts w:ascii="Times New Roman" w:hAnsi="Times New Roman" w:cs="Times New Roman"/>
                <w:lang w:val="lv-LV"/>
              </w:rPr>
              <w:t> </w:t>
            </w:r>
          </w:p>
        </w:tc>
      </w:tr>
      <w:tr w:rsidR="004C5D2E" w:rsidRPr="004C5D2E" w14:paraId="41B09D3D" w14:textId="77777777" w:rsidTr="00520034">
        <w:tc>
          <w:tcPr>
            <w:tcW w:w="276" w:type="pct"/>
            <w:tcBorders>
              <w:top w:val="outset" w:sz="6" w:space="0" w:color="414142"/>
              <w:left w:val="outset" w:sz="6" w:space="0" w:color="414142"/>
              <w:bottom w:val="outset" w:sz="6" w:space="0" w:color="414142"/>
              <w:right w:val="nil"/>
            </w:tcBorders>
            <w:shd w:val="clear" w:color="auto" w:fill="FFFFFF"/>
            <w:hideMark/>
          </w:tcPr>
          <w:p w14:paraId="624F5F5E" w14:textId="77777777" w:rsidR="004C5D2E" w:rsidRPr="004C5D2E" w:rsidRDefault="004C5D2E" w:rsidP="00A77341">
            <w:pPr>
              <w:spacing w:after="0" w:line="240" w:lineRule="auto"/>
              <w:rPr>
                <w:rFonts w:ascii="Times New Roman" w:hAnsi="Times New Roman" w:cs="Times New Roman"/>
                <w:lang w:val="lv-LV"/>
              </w:rPr>
            </w:pPr>
            <w:r w:rsidRPr="004C5D2E">
              <w:rPr>
                <w:rFonts w:ascii="Times New Roman" w:hAnsi="Times New Roman" w:cs="Times New Roman"/>
                <w:lang w:val="lv-LV"/>
              </w:rPr>
              <w:t> </w:t>
            </w:r>
          </w:p>
        </w:tc>
        <w:tc>
          <w:tcPr>
            <w:tcW w:w="2026" w:type="pct"/>
            <w:tcBorders>
              <w:top w:val="outset" w:sz="6" w:space="0" w:color="414142"/>
              <w:left w:val="nil"/>
              <w:bottom w:val="outset" w:sz="6" w:space="0" w:color="414142"/>
              <w:right w:val="outset" w:sz="6" w:space="0" w:color="414142"/>
            </w:tcBorders>
            <w:shd w:val="clear" w:color="auto" w:fill="FFFFFF"/>
            <w:hideMark/>
          </w:tcPr>
          <w:p w14:paraId="1A0A9622" w14:textId="77777777" w:rsidR="004C5D2E" w:rsidRPr="004C5D2E" w:rsidRDefault="004C5D2E" w:rsidP="00A77341">
            <w:pPr>
              <w:spacing w:after="0" w:line="240" w:lineRule="auto"/>
              <w:rPr>
                <w:rFonts w:ascii="Times New Roman" w:hAnsi="Times New Roman" w:cs="Times New Roman"/>
                <w:lang w:val="lv-LV"/>
              </w:rPr>
            </w:pPr>
            <w:r w:rsidRPr="004C5D2E">
              <w:rPr>
                <w:rFonts w:ascii="Times New Roman" w:hAnsi="Times New Roman" w:cs="Times New Roman"/>
                <w:lang w:val="lv-LV"/>
              </w:rPr>
              <w:t>2) statistikas datu analīze</w:t>
            </w:r>
          </w:p>
        </w:tc>
        <w:tc>
          <w:tcPr>
            <w:tcW w:w="2698" w:type="pct"/>
            <w:tcBorders>
              <w:top w:val="outset" w:sz="6" w:space="0" w:color="414142"/>
              <w:left w:val="outset" w:sz="6" w:space="0" w:color="414142"/>
              <w:bottom w:val="outset" w:sz="6" w:space="0" w:color="414142"/>
              <w:right w:val="outset" w:sz="6" w:space="0" w:color="414142"/>
            </w:tcBorders>
            <w:shd w:val="clear" w:color="auto" w:fill="FFFFFF"/>
            <w:hideMark/>
          </w:tcPr>
          <w:p w14:paraId="232E48EE" w14:textId="21E65565" w:rsidR="004C5D2E" w:rsidRPr="004C5D2E" w:rsidRDefault="004C5D2E" w:rsidP="00A77341">
            <w:pPr>
              <w:spacing w:after="0" w:line="240" w:lineRule="auto"/>
              <w:rPr>
                <w:rFonts w:ascii="Times New Roman" w:hAnsi="Times New Roman" w:cs="Times New Roman"/>
                <w:lang w:val="lv-LV"/>
              </w:rPr>
            </w:pPr>
            <w:r w:rsidRPr="004C5D2E">
              <w:rPr>
                <w:rFonts w:ascii="Times New Roman" w:hAnsi="Times New Roman" w:cs="Times New Roman"/>
                <w:lang w:val="lv-LV"/>
              </w:rPr>
              <w:t> </w:t>
            </w:r>
          </w:p>
        </w:tc>
      </w:tr>
      <w:tr w:rsidR="004C5D2E" w:rsidRPr="007E2027" w14:paraId="0ABADB66" w14:textId="77777777" w:rsidTr="00520034">
        <w:tc>
          <w:tcPr>
            <w:tcW w:w="276" w:type="pct"/>
            <w:tcBorders>
              <w:top w:val="outset" w:sz="6" w:space="0" w:color="414142"/>
              <w:left w:val="outset" w:sz="6" w:space="0" w:color="414142"/>
              <w:bottom w:val="outset" w:sz="6" w:space="0" w:color="414142"/>
              <w:right w:val="nil"/>
            </w:tcBorders>
            <w:shd w:val="clear" w:color="auto" w:fill="FFFFFF"/>
            <w:hideMark/>
          </w:tcPr>
          <w:p w14:paraId="2F8D11A4" w14:textId="77777777" w:rsidR="004C5D2E" w:rsidRPr="004C5D2E" w:rsidRDefault="004C5D2E" w:rsidP="00A77341">
            <w:pPr>
              <w:spacing w:after="0" w:line="240" w:lineRule="auto"/>
              <w:rPr>
                <w:rFonts w:ascii="Times New Roman" w:hAnsi="Times New Roman" w:cs="Times New Roman"/>
                <w:lang w:val="lv-LV"/>
              </w:rPr>
            </w:pPr>
            <w:r w:rsidRPr="004C5D2E">
              <w:rPr>
                <w:rFonts w:ascii="Times New Roman" w:hAnsi="Times New Roman" w:cs="Times New Roman"/>
                <w:lang w:val="lv-LV"/>
              </w:rPr>
              <w:lastRenderedPageBreak/>
              <w:t> </w:t>
            </w:r>
          </w:p>
        </w:tc>
        <w:tc>
          <w:tcPr>
            <w:tcW w:w="2026" w:type="pct"/>
            <w:tcBorders>
              <w:top w:val="outset" w:sz="6" w:space="0" w:color="414142"/>
              <w:left w:val="nil"/>
              <w:bottom w:val="outset" w:sz="6" w:space="0" w:color="414142"/>
              <w:right w:val="outset" w:sz="6" w:space="0" w:color="414142"/>
            </w:tcBorders>
            <w:shd w:val="clear" w:color="auto" w:fill="FFFFFF"/>
            <w:hideMark/>
          </w:tcPr>
          <w:p w14:paraId="51EA8A4F" w14:textId="77777777" w:rsidR="004C5D2E" w:rsidRPr="004C5D2E" w:rsidRDefault="004C5D2E" w:rsidP="00A77341">
            <w:pPr>
              <w:spacing w:after="0" w:line="240" w:lineRule="auto"/>
              <w:rPr>
                <w:rFonts w:ascii="Times New Roman" w:hAnsi="Times New Roman" w:cs="Times New Roman"/>
                <w:lang w:val="lv-LV"/>
              </w:rPr>
            </w:pPr>
            <w:r w:rsidRPr="004C5D2E">
              <w:rPr>
                <w:rFonts w:ascii="Times New Roman" w:hAnsi="Times New Roman" w:cs="Times New Roman"/>
                <w:lang w:val="lv-LV"/>
              </w:rPr>
              <w:t>3) esošo pētījumu datu sekundārā analīze</w:t>
            </w:r>
          </w:p>
        </w:tc>
        <w:tc>
          <w:tcPr>
            <w:tcW w:w="2698" w:type="pct"/>
            <w:tcBorders>
              <w:top w:val="outset" w:sz="6" w:space="0" w:color="414142"/>
              <w:left w:val="outset" w:sz="6" w:space="0" w:color="414142"/>
              <w:bottom w:val="outset" w:sz="6" w:space="0" w:color="414142"/>
              <w:right w:val="outset" w:sz="6" w:space="0" w:color="414142"/>
            </w:tcBorders>
            <w:shd w:val="clear" w:color="auto" w:fill="FFFFFF"/>
            <w:hideMark/>
          </w:tcPr>
          <w:p w14:paraId="2DC8C859" w14:textId="77777777" w:rsidR="004C5D2E" w:rsidRPr="004C5D2E" w:rsidRDefault="004C5D2E" w:rsidP="00A77341">
            <w:pPr>
              <w:spacing w:after="0" w:line="240" w:lineRule="auto"/>
              <w:rPr>
                <w:rFonts w:ascii="Times New Roman" w:hAnsi="Times New Roman" w:cs="Times New Roman"/>
                <w:lang w:val="lv-LV"/>
              </w:rPr>
            </w:pPr>
            <w:r w:rsidRPr="004C5D2E">
              <w:rPr>
                <w:rFonts w:ascii="Times New Roman" w:hAnsi="Times New Roman" w:cs="Times New Roman"/>
                <w:lang w:val="lv-LV"/>
              </w:rPr>
              <w:t> </w:t>
            </w:r>
          </w:p>
        </w:tc>
      </w:tr>
      <w:tr w:rsidR="004C5D2E" w:rsidRPr="007E2027" w14:paraId="685CAB7C" w14:textId="77777777" w:rsidTr="00520034">
        <w:tc>
          <w:tcPr>
            <w:tcW w:w="276" w:type="pct"/>
            <w:tcBorders>
              <w:top w:val="outset" w:sz="6" w:space="0" w:color="414142"/>
              <w:left w:val="outset" w:sz="6" w:space="0" w:color="414142"/>
              <w:bottom w:val="outset" w:sz="6" w:space="0" w:color="414142"/>
              <w:right w:val="nil"/>
            </w:tcBorders>
            <w:shd w:val="clear" w:color="auto" w:fill="FFFFFF"/>
            <w:hideMark/>
          </w:tcPr>
          <w:p w14:paraId="3D7F7C18" w14:textId="77777777" w:rsidR="004C5D2E" w:rsidRPr="004C5D2E" w:rsidRDefault="004C5D2E" w:rsidP="00A77341">
            <w:pPr>
              <w:spacing w:after="0" w:line="240" w:lineRule="auto"/>
              <w:rPr>
                <w:rFonts w:ascii="Times New Roman" w:hAnsi="Times New Roman" w:cs="Times New Roman"/>
                <w:lang w:val="lv-LV"/>
              </w:rPr>
            </w:pPr>
            <w:r w:rsidRPr="004C5D2E">
              <w:rPr>
                <w:rFonts w:ascii="Times New Roman" w:hAnsi="Times New Roman" w:cs="Times New Roman"/>
                <w:lang w:val="lv-LV"/>
              </w:rPr>
              <w:t> </w:t>
            </w:r>
          </w:p>
        </w:tc>
        <w:tc>
          <w:tcPr>
            <w:tcW w:w="2026" w:type="pct"/>
            <w:tcBorders>
              <w:top w:val="outset" w:sz="6" w:space="0" w:color="414142"/>
              <w:left w:val="nil"/>
              <w:bottom w:val="outset" w:sz="6" w:space="0" w:color="414142"/>
              <w:right w:val="outset" w:sz="6" w:space="0" w:color="414142"/>
            </w:tcBorders>
            <w:shd w:val="clear" w:color="auto" w:fill="FFFFFF"/>
            <w:hideMark/>
          </w:tcPr>
          <w:p w14:paraId="5EC88CB8" w14:textId="77777777" w:rsidR="004C5D2E" w:rsidRPr="004C5D2E" w:rsidRDefault="004C5D2E" w:rsidP="00A77341">
            <w:pPr>
              <w:spacing w:after="0" w:line="240" w:lineRule="auto"/>
              <w:rPr>
                <w:rFonts w:ascii="Times New Roman" w:hAnsi="Times New Roman" w:cs="Times New Roman"/>
                <w:lang w:val="lv-LV"/>
              </w:rPr>
            </w:pPr>
            <w:r w:rsidRPr="004C5D2E">
              <w:rPr>
                <w:rFonts w:ascii="Times New Roman" w:hAnsi="Times New Roman" w:cs="Times New Roman"/>
                <w:lang w:val="lv-LV"/>
              </w:rPr>
              <w:t>4) padziļināto/ekspertu interviju veikšana un analīze</w:t>
            </w:r>
          </w:p>
        </w:tc>
        <w:tc>
          <w:tcPr>
            <w:tcW w:w="2698" w:type="pct"/>
            <w:tcBorders>
              <w:top w:val="outset" w:sz="6" w:space="0" w:color="414142"/>
              <w:left w:val="outset" w:sz="6" w:space="0" w:color="414142"/>
              <w:bottom w:val="outset" w:sz="6" w:space="0" w:color="414142"/>
              <w:right w:val="outset" w:sz="6" w:space="0" w:color="414142"/>
            </w:tcBorders>
            <w:shd w:val="clear" w:color="auto" w:fill="FFFFFF"/>
            <w:hideMark/>
          </w:tcPr>
          <w:p w14:paraId="4ECB4D2E" w14:textId="765C200E" w:rsidR="004C5D2E" w:rsidRPr="004C5D2E" w:rsidRDefault="004C5D2E" w:rsidP="00A77341">
            <w:pPr>
              <w:spacing w:after="0" w:line="240" w:lineRule="auto"/>
              <w:rPr>
                <w:rFonts w:ascii="Times New Roman" w:hAnsi="Times New Roman" w:cs="Times New Roman"/>
                <w:lang w:val="lv-LV"/>
              </w:rPr>
            </w:pPr>
            <w:r w:rsidRPr="004C5D2E">
              <w:rPr>
                <w:rFonts w:ascii="Times New Roman" w:hAnsi="Times New Roman" w:cs="Times New Roman"/>
                <w:lang w:val="lv-LV"/>
              </w:rPr>
              <w:t> </w:t>
            </w:r>
          </w:p>
        </w:tc>
      </w:tr>
      <w:tr w:rsidR="004C5D2E" w:rsidRPr="007E2027" w14:paraId="66D87167" w14:textId="77777777" w:rsidTr="00520034">
        <w:tc>
          <w:tcPr>
            <w:tcW w:w="276" w:type="pct"/>
            <w:tcBorders>
              <w:top w:val="outset" w:sz="6" w:space="0" w:color="414142"/>
              <w:left w:val="outset" w:sz="6" w:space="0" w:color="414142"/>
              <w:bottom w:val="outset" w:sz="6" w:space="0" w:color="414142"/>
              <w:right w:val="nil"/>
            </w:tcBorders>
            <w:shd w:val="clear" w:color="auto" w:fill="FFFFFF"/>
            <w:hideMark/>
          </w:tcPr>
          <w:p w14:paraId="462BA2B7" w14:textId="77777777" w:rsidR="004C5D2E" w:rsidRPr="004C5D2E" w:rsidRDefault="004C5D2E" w:rsidP="00A77341">
            <w:pPr>
              <w:spacing w:after="0" w:line="240" w:lineRule="auto"/>
              <w:rPr>
                <w:rFonts w:ascii="Times New Roman" w:hAnsi="Times New Roman" w:cs="Times New Roman"/>
                <w:lang w:val="lv-LV"/>
              </w:rPr>
            </w:pPr>
            <w:r w:rsidRPr="004C5D2E">
              <w:rPr>
                <w:rFonts w:ascii="Times New Roman" w:hAnsi="Times New Roman" w:cs="Times New Roman"/>
                <w:lang w:val="lv-LV"/>
              </w:rPr>
              <w:t> </w:t>
            </w:r>
          </w:p>
        </w:tc>
        <w:tc>
          <w:tcPr>
            <w:tcW w:w="2026" w:type="pct"/>
            <w:tcBorders>
              <w:top w:val="outset" w:sz="6" w:space="0" w:color="414142"/>
              <w:left w:val="nil"/>
              <w:bottom w:val="outset" w:sz="6" w:space="0" w:color="414142"/>
              <w:right w:val="outset" w:sz="6" w:space="0" w:color="414142"/>
            </w:tcBorders>
            <w:shd w:val="clear" w:color="auto" w:fill="FFFFFF"/>
            <w:hideMark/>
          </w:tcPr>
          <w:p w14:paraId="130E2B30" w14:textId="77777777" w:rsidR="004C5D2E" w:rsidRPr="004C5D2E" w:rsidRDefault="004C5D2E" w:rsidP="00A77341">
            <w:pPr>
              <w:spacing w:after="0" w:line="240" w:lineRule="auto"/>
              <w:rPr>
                <w:rFonts w:ascii="Times New Roman" w:hAnsi="Times New Roman" w:cs="Times New Roman"/>
                <w:lang w:val="lv-LV"/>
              </w:rPr>
            </w:pPr>
            <w:r w:rsidRPr="004C5D2E">
              <w:rPr>
                <w:rFonts w:ascii="Times New Roman" w:hAnsi="Times New Roman" w:cs="Times New Roman"/>
                <w:lang w:val="lv-LV"/>
              </w:rPr>
              <w:t>5) fokusa grupu diskusiju veikšana un analīze</w:t>
            </w:r>
          </w:p>
        </w:tc>
        <w:tc>
          <w:tcPr>
            <w:tcW w:w="2698" w:type="pct"/>
            <w:tcBorders>
              <w:top w:val="outset" w:sz="6" w:space="0" w:color="414142"/>
              <w:left w:val="outset" w:sz="6" w:space="0" w:color="414142"/>
              <w:bottom w:val="outset" w:sz="6" w:space="0" w:color="414142"/>
              <w:right w:val="outset" w:sz="6" w:space="0" w:color="414142"/>
            </w:tcBorders>
            <w:shd w:val="clear" w:color="auto" w:fill="FFFFFF"/>
            <w:hideMark/>
          </w:tcPr>
          <w:p w14:paraId="219B88B6" w14:textId="77777777" w:rsidR="004C5D2E" w:rsidRPr="004C5D2E" w:rsidRDefault="004C5D2E" w:rsidP="00A77341">
            <w:pPr>
              <w:spacing w:after="0" w:line="240" w:lineRule="auto"/>
              <w:rPr>
                <w:rFonts w:ascii="Times New Roman" w:hAnsi="Times New Roman" w:cs="Times New Roman"/>
                <w:lang w:val="lv-LV"/>
              </w:rPr>
            </w:pPr>
            <w:r w:rsidRPr="004C5D2E">
              <w:rPr>
                <w:rFonts w:ascii="Times New Roman" w:hAnsi="Times New Roman" w:cs="Times New Roman"/>
                <w:lang w:val="lv-LV"/>
              </w:rPr>
              <w:t> </w:t>
            </w:r>
          </w:p>
        </w:tc>
      </w:tr>
      <w:tr w:rsidR="004C5D2E" w:rsidRPr="004C5D2E" w14:paraId="5BD1A6A7" w14:textId="77777777" w:rsidTr="00520034">
        <w:tc>
          <w:tcPr>
            <w:tcW w:w="276" w:type="pct"/>
            <w:tcBorders>
              <w:top w:val="outset" w:sz="6" w:space="0" w:color="414142"/>
              <w:left w:val="outset" w:sz="6" w:space="0" w:color="414142"/>
              <w:bottom w:val="outset" w:sz="6" w:space="0" w:color="414142"/>
              <w:right w:val="nil"/>
            </w:tcBorders>
            <w:shd w:val="clear" w:color="auto" w:fill="FFFFFF"/>
            <w:hideMark/>
          </w:tcPr>
          <w:p w14:paraId="18835A9B" w14:textId="77777777" w:rsidR="004C5D2E" w:rsidRPr="004C5D2E" w:rsidRDefault="004C5D2E" w:rsidP="00A77341">
            <w:pPr>
              <w:spacing w:after="0" w:line="240" w:lineRule="auto"/>
              <w:rPr>
                <w:rFonts w:ascii="Times New Roman" w:hAnsi="Times New Roman" w:cs="Times New Roman"/>
                <w:lang w:val="lv-LV"/>
              </w:rPr>
            </w:pPr>
            <w:r w:rsidRPr="004C5D2E">
              <w:rPr>
                <w:rFonts w:ascii="Times New Roman" w:hAnsi="Times New Roman" w:cs="Times New Roman"/>
                <w:lang w:val="lv-LV"/>
              </w:rPr>
              <w:t> </w:t>
            </w:r>
          </w:p>
        </w:tc>
        <w:tc>
          <w:tcPr>
            <w:tcW w:w="2026" w:type="pct"/>
            <w:tcBorders>
              <w:top w:val="outset" w:sz="6" w:space="0" w:color="414142"/>
              <w:left w:val="nil"/>
              <w:bottom w:val="outset" w:sz="6" w:space="0" w:color="414142"/>
              <w:right w:val="outset" w:sz="6" w:space="0" w:color="414142"/>
            </w:tcBorders>
            <w:shd w:val="clear" w:color="auto" w:fill="FFFFFF"/>
            <w:hideMark/>
          </w:tcPr>
          <w:p w14:paraId="0237AC27" w14:textId="77777777" w:rsidR="004C5D2E" w:rsidRPr="004C5D2E" w:rsidRDefault="004C5D2E" w:rsidP="00A77341">
            <w:pPr>
              <w:spacing w:after="0" w:line="240" w:lineRule="auto"/>
              <w:rPr>
                <w:rFonts w:ascii="Times New Roman" w:hAnsi="Times New Roman" w:cs="Times New Roman"/>
                <w:lang w:val="lv-LV"/>
              </w:rPr>
            </w:pPr>
            <w:r w:rsidRPr="004C5D2E">
              <w:rPr>
                <w:rFonts w:ascii="Times New Roman" w:hAnsi="Times New Roman" w:cs="Times New Roman"/>
                <w:lang w:val="lv-LV"/>
              </w:rPr>
              <w:t>6) gadījumu izpēte</w:t>
            </w:r>
          </w:p>
        </w:tc>
        <w:tc>
          <w:tcPr>
            <w:tcW w:w="2698" w:type="pct"/>
            <w:tcBorders>
              <w:top w:val="outset" w:sz="6" w:space="0" w:color="414142"/>
              <w:left w:val="outset" w:sz="6" w:space="0" w:color="414142"/>
              <w:bottom w:val="outset" w:sz="6" w:space="0" w:color="414142"/>
              <w:right w:val="outset" w:sz="6" w:space="0" w:color="414142"/>
            </w:tcBorders>
            <w:shd w:val="clear" w:color="auto" w:fill="FFFFFF"/>
            <w:hideMark/>
          </w:tcPr>
          <w:p w14:paraId="2CD3FE5B" w14:textId="77777777" w:rsidR="004C5D2E" w:rsidRPr="004C5D2E" w:rsidRDefault="004C5D2E" w:rsidP="00A77341">
            <w:pPr>
              <w:spacing w:after="0" w:line="240" w:lineRule="auto"/>
              <w:rPr>
                <w:rFonts w:ascii="Times New Roman" w:hAnsi="Times New Roman" w:cs="Times New Roman"/>
                <w:lang w:val="lv-LV"/>
              </w:rPr>
            </w:pPr>
            <w:r w:rsidRPr="004C5D2E">
              <w:rPr>
                <w:rFonts w:ascii="Times New Roman" w:hAnsi="Times New Roman" w:cs="Times New Roman"/>
                <w:lang w:val="lv-LV"/>
              </w:rPr>
              <w:t> </w:t>
            </w:r>
          </w:p>
        </w:tc>
      </w:tr>
      <w:tr w:rsidR="004C5D2E" w:rsidRPr="007E2027" w14:paraId="0D65FA9D" w14:textId="77777777" w:rsidTr="00520034">
        <w:tc>
          <w:tcPr>
            <w:tcW w:w="276" w:type="pct"/>
            <w:tcBorders>
              <w:top w:val="outset" w:sz="6" w:space="0" w:color="414142"/>
              <w:left w:val="outset" w:sz="6" w:space="0" w:color="414142"/>
              <w:bottom w:val="outset" w:sz="6" w:space="0" w:color="414142"/>
              <w:right w:val="nil"/>
            </w:tcBorders>
            <w:shd w:val="clear" w:color="auto" w:fill="FFFFFF"/>
            <w:hideMark/>
          </w:tcPr>
          <w:p w14:paraId="14F32AFD" w14:textId="77777777" w:rsidR="004C5D2E" w:rsidRPr="004C5D2E" w:rsidRDefault="004C5D2E" w:rsidP="00A77341">
            <w:pPr>
              <w:spacing w:after="0" w:line="240" w:lineRule="auto"/>
              <w:rPr>
                <w:rFonts w:ascii="Times New Roman" w:hAnsi="Times New Roman" w:cs="Times New Roman"/>
                <w:lang w:val="lv-LV"/>
              </w:rPr>
            </w:pPr>
            <w:r w:rsidRPr="004C5D2E">
              <w:rPr>
                <w:rFonts w:ascii="Times New Roman" w:hAnsi="Times New Roman" w:cs="Times New Roman"/>
                <w:lang w:val="lv-LV"/>
              </w:rPr>
              <w:t> </w:t>
            </w:r>
          </w:p>
        </w:tc>
        <w:tc>
          <w:tcPr>
            <w:tcW w:w="2026" w:type="pct"/>
            <w:tcBorders>
              <w:top w:val="outset" w:sz="6" w:space="0" w:color="414142"/>
              <w:left w:val="nil"/>
              <w:bottom w:val="outset" w:sz="6" w:space="0" w:color="414142"/>
              <w:right w:val="outset" w:sz="6" w:space="0" w:color="414142"/>
            </w:tcBorders>
            <w:shd w:val="clear" w:color="auto" w:fill="FFFFFF"/>
            <w:hideMark/>
          </w:tcPr>
          <w:p w14:paraId="4FC4E8FA" w14:textId="77777777" w:rsidR="004C5D2E" w:rsidRPr="004C5D2E" w:rsidRDefault="004C5D2E" w:rsidP="00A77341">
            <w:pPr>
              <w:spacing w:after="0" w:line="240" w:lineRule="auto"/>
              <w:rPr>
                <w:rFonts w:ascii="Times New Roman" w:hAnsi="Times New Roman" w:cs="Times New Roman"/>
                <w:lang w:val="lv-LV"/>
              </w:rPr>
            </w:pPr>
            <w:r w:rsidRPr="004C5D2E">
              <w:rPr>
                <w:rFonts w:ascii="Times New Roman" w:hAnsi="Times New Roman" w:cs="Times New Roman"/>
                <w:lang w:val="lv-LV"/>
              </w:rPr>
              <w:t>7) kvantitatīvās aptaujas veikšana un datu analīze</w:t>
            </w:r>
          </w:p>
        </w:tc>
        <w:tc>
          <w:tcPr>
            <w:tcW w:w="2698" w:type="pct"/>
            <w:tcBorders>
              <w:top w:val="outset" w:sz="6" w:space="0" w:color="414142"/>
              <w:left w:val="outset" w:sz="6" w:space="0" w:color="414142"/>
              <w:bottom w:val="outset" w:sz="6" w:space="0" w:color="414142"/>
              <w:right w:val="outset" w:sz="6" w:space="0" w:color="414142"/>
            </w:tcBorders>
            <w:shd w:val="clear" w:color="auto" w:fill="FFFFFF"/>
            <w:hideMark/>
          </w:tcPr>
          <w:p w14:paraId="502A9A15" w14:textId="2941557C" w:rsidR="004C5D2E" w:rsidRPr="00A65B99" w:rsidRDefault="004C5D2E" w:rsidP="00A77341">
            <w:pPr>
              <w:spacing w:after="0" w:line="240" w:lineRule="auto"/>
              <w:jc w:val="both"/>
              <w:rPr>
                <w:rFonts w:ascii="Times New Roman" w:eastAsia="Times New Roman" w:hAnsi="Times New Roman" w:cs="Times New Roman"/>
                <w:lang w:val="lv-LV"/>
              </w:rPr>
            </w:pPr>
            <w:r w:rsidRPr="004C5D2E">
              <w:rPr>
                <w:rFonts w:ascii="Times New Roman" w:hAnsi="Times New Roman" w:cs="Times New Roman"/>
                <w:lang w:val="lv-LV"/>
              </w:rPr>
              <w:t> </w:t>
            </w:r>
            <w:r w:rsidR="00A65B99" w:rsidRPr="003224E4">
              <w:rPr>
                <w:rFonts w:ascii="Times New Roman" w:eastAsia="Times New Roman" w:hAnsi="Times New Roman" w:cs="Times New Roman"/>
                <w:b/>
                <w:bCs/>
                <w:lang w:val="lv-LV"/>
              </w:rPr>
              <w:t>Aptaujas metode:</w:t>
            </w:r>
            <w:r w:rsidR="00A65B99">
              <w:rPr>
                <w:rFonts w:ascii="Times New Roman" w:eastAsia="Times New Roman" w:hAnsi="Times New Roman" w:cs="Times New Roman"/>
                <w:lang w:val="lv-LV"/>
              </w:rPr>
              <w:t xml:space="preserve"> tiešās intervijas </w:t>
            </w:r>
          </w:p>
        </w:tc>
      </w:tr>
      <w:tr w:rsidR="004C5D2E" w:rsidRPr="007E2027" w14:paraId="685C5CAF" w14:textId="77777777" w:rsidTr="00520034">
        <w:tc>
          <w:tcPr>
            <w:tcW w:w="276" w:type="pct"/>
            <w:tcBorders>
              <w:top w:val="outset" w:sz="6" w:space="0" w:color="414142"/>
              <w:left w:val="outset" w:sz="6" w:space="0" w:color="414142"/>
              <w:bottom w:val="outset" w:sz="6" w:space="0" w:color="414142"/>
              <w:right w:val="nil"/>
            </w:tcBorders>
            <w:shd w:val="clear" w:color="auto" w:fill="FFFFFF"/>
            <w:hideMark/>
          </w:tcPr>
          <w:p w14:paraId="1C4C0A7E" w14:textId="77777777" w:rsidR="004C5D2E" w:rsidRPr="004C5D2E" w:rsidRDefault="004C5D2E" w:rsidP="00A77341">
            <w:pPr>
              <w:spacing w:after="0" w:line="240" w:lineRule="auto"/>
              <w:rPr>
                <w:rFonts w:ascii="Times New Roman" w:hAnsi="Times New Roman" w:cs="Times New Roman"/>
                <w:lang w:val="lv-LV"/>
              </w:rPr>
            </w:pPr>
            <w:r w:rsidRPr="004C5D2E">
              <w:rPr>
                <w:rFonts w:ascii="Times New Roman" w:hAnsi="Times New Roman" w:cs="Times New Roman"/>
                <w:lang w:val="lv-LV"/>
              </w:rPr>
              <w:t> </w:t>
            </w:r>
          </w:p>
        </w:tc>
        <w:tc>
          <w:tcPr>
            <w:tcW w:w="2026" w:type="pct"/>
            <w:tcBorders>
              <w:top w:val="outset" w:sz="6" w:space="0" w:color="414142"/>
              <w:left w:val="nil"/>
              <w:bottom w:val="outset" w:sz="6" w:space="0" w:color="414142"/>
              <w:right w:val="outset" w:sz="6" w:space="0" w:color="414142"/>
            </w:tcBorders>
            <w:shd w:val="clear" w:color="auto" w:fill="FFFFFF"/>
            <w:hideMark/>
          </w:tcPr>
          <w:p w14:paraId="2C3B32C1" w14:textId="77777777" w:rsidR="004C5D2E" w:rsidRPr="004C5D2E" w:rsidRDefault="004C5D2E" w:rsidP="00A77341">
            <w:pPr>
              <w:spacing w:after="0" w:line="240" w:lineRule="auto"/>
              <w:rPr>
                <w:rFonts w:ascii="Times New Roman" w:hAnsi="Times New Roman" w:cs="Times New Roman"/>
                <w:lang w:val="lv-LV"/>
              </w:rPr>
            </w:pPr>
            <w:r w:rsidRPr="004C5D2E">
              <w:rPr>
                <w:rFonts w:ascii="Times New Roman" w:hAnsi="Times New Roman" w:cs="Times New Roman"/>
                <w:lang w:val="lv-LV"/>
              </w:rPr>
              <w:t>8) citas metodes (norādīt, kādas)</w:t>
            </w:r>
          </w:p>
        </w:tc>
        <w:tc>
          <w:tcPr>
            <w:tcW w:w="2698" w:type="pct"/>
            <w:tcBorders>
              <w:top w:val="outset" w:sz="6" w:space="0" w:color="414142"/>
              <w:left w:val="outset" w:sz="6" w:space="0" w:color="414142"/>
              <w:bottom w:val="outset" w:sz="6" w:space="0" w:color="414142"/>
              <w:right w:val="outset" w:sz="6" w:space="0" w:color="414142"/>
            </w:tcBorders>
            <w:shd w:val="clear" w:color="auto" w:fill="FFFFFF"/>
            <w:hideMark/>
          </w:tcPr>
          <w:p w14:paraId="7616EBAE" w14:textId="4A7933F0" w:rsidR="004C5D2E" w:rsidRPr="00A65B99" w:rsidRDefault="004C5D2E" w:rsidP="00A77341">
            <w:pPr>
              <w:spacing w:after="0" w:line="240" w:lineRule="auto"/>
              <w:jc w:val="both"/>
              <w:rPr>
                <w:rFonts w:ascii="Times New Roman" w:eastAsia="Times New Roman" w:hAnsi="Times New Roman" w:cs="Times New Roman"/>
                <w:lang w:val="lv-LV"/>
              </w:rPr>
            </w:pPr>
            <w:r w:rsidRPr="004C5D2E">
              <w:rPr>
                <w:rFonts w:ascii="Times New Roman" w:hAnsi="Times New Roman" w:cs="Times New Roman"/>
                <w:lang w:val="lv-LV"/>
              </w:rPr>
              <w:t> </w:t>
            </w:r>
            <w:r w:rsidR="006C7F0B" w:rsidRPr="003224E4">
              <w:rPr>
                <w:rFonts w:ascii="Times New Roman" w:eastAsia="Times New Roman" w:hAnsi="Times New Roman" w:cs="Times New Roman"/>
                <w:b/>
                <w:bCs/>
                <w:lang w:val="lv-LV"/>
              </w:rPr>
              <w:t>Asins analīžu paraugu ņemšanas metode</w:t>
            </w:r>
            <w:r w:rsidR="006C7F0B">
              <w:rPr>
                <w:rFonts w:ascii="Times New Roman" w:eastAsia="Times New Roman" w:hAnsi="Times New Roman" w:cs="Times New Roman"/>
                <w:b/>
                <w:bCs/>
                <w:lang w:val="lv-LV"/>
              </w:rPr>
              <w:t xml:space="preserve">: </w:t>
            </w:r>
            <w:r w:rsidR="006C7F0B">
              <w:rPr>
                <w:rFonts w:ascii="Times New Roman" w:eastAsia="Times New Roman" w:hAnsi="Times New Roman" w:cs="Times New Roman"/>
                <w:lang w:val="lv-LV"/>
              </w:rPr>
              <w:t xml:space="preserve"> No pētījuma dalībnieka tiek paņemts viens </w:t>
            </w:r>
            <w:r w:rsidR="006C7F0B" w:rsidRPr="00E639C8">
              <w:rPr>
                <w:rFonts w:ascii="Times New Roman" w:eastAsia="Times New Roman" w:hAnsi="Times New Roman" w:cs="Times New Roman"/>
                <w:lang w:val="lv-LV"/>
              </w:rPr>
              <w:t>venozo asiņu paraugs</w:t>
            </w:r>
            <w:r w:rsidR="006C7F0B">
              <w:rPr>
                <w:rFonts w:ascii="Times New Roman" w:eastAsia="Times New Roman" w:hAnsi="Times New Roman" w:cs="Times New Roman"/>
                <w:lang w:val="lv-LV"/>
              </w:rPr>
              <w:t xml:space="preserve">. </w:t>
            </w:r>
          </w:p>
        </w:tc>
      </w:tr>
      <w:tr w:rsidR="004C5D2E" w:rsidRPr="007E2027" w14:paraId="108FD6C3" w14:textId="77777777" w:rsidTr="00520034">
        <w:tc>
          <w:tcPr>
            <w:tcW w:w="2302"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3A5C83C2" w14:textId="77777777" w:rsidR="004C5D2E" w:rsidRPr="004C5D2E" w:rsidRDefault="004C5D2E" w:rsidP="00A77341">
            <w:pPr>
              <w:spacing w:after="0" w:line="240" w:lineRule="auto"/>
              <w:rPr>
                <w:rFonts w:ascii="Times New Roman" w:hAnsi="Times New Roman" w:cs="Times New Roman"/>
                <w:lang w:val="lv-LV"/>
              </w:rPr>
            </w:pPr>
            <w:r w:rsidRPr="004C5D2E">
              <w:rPr>
                <w:rFonts w:ascii="Times New Roman" w:hAnsi="Times New Roman" w:cs="Times New Roman"/>
                <w:b/>
                <w:bCs/>
                <w:lang w:val="lv-LV"/>
              </w:rPr>
              <w:t>Kvantitatīvās pētījuma metodes</w:t>
            </w:r>
            <w:r w:rsidRPr="004C5D2E">
              <w:rPr>
                <w:rFonts w:ascii="Times New Roman" w:hAnsi="Times New Roman" w:cs="Times New Roman"/>
                <w:lang w:val="lv-LV"/>
              </w:rPr>
              <w:br/>
              <w:t>(ja attiecināms):</w:t>
            </w:r>
          </w:p>
        </w:tc>
        <w:tc>
          <w:tcPr>
            <w:tcW w:w="2698" w:type="pct"/>
            <w:tcBorders>
              <w:top w:val="outset" w:sz="6" w:space="0" w:color="414142"/>
              <w:left w:val="outset" w:sz="6" w:space="0" w:color="414142"/>
              <w:bottom w:val="outset" w:sz="6" w:space="0" w:color="414142"/>
              <w:right w:val="outset" w:sz="6" w:space="0" w:color="414142"/>
            </w:tcBorders>
            <w:shd w:val="clear" w:color="auto" w:fill="FFFFFF"/>
            <w:hideMark/>
          </w:tcPr>
          <w:p w14:paraId="0A378FAF" w14:textId="77777777" w:rsidR="004C5D2E" w:rsidRPr="004C5D2E" w:rsidRDefault="004C5D2E" w:rsidP="00A77341">
            <w:pPr>
              <w:spacing w:after="0" w:line="240" w:lineRule="auto"/>
              <w:rPr>
                <w:rFonts w:ascii="Times New Roman" w:hAnsi="Times New Roman" w:cs="Times New Roman"/>
                <w:lang w:val="lv-LV"/>
              </w:rPr>
            </w:pPr>
            <w:r w:rsidRPr="004C5D2E">
              <w:rPr>
                <w:rFonts w:ascii="Times New Roman" w:hAnsi="Times New Roman" w:cs="Times New Roman"/>
                <w:lang w:val="lv-LV"/>
              </w:rPr>
              <w:t> </w:t>
            </w:r>
          </w:p>
        </w:tc>
      </w:tr>
      <w:tr w:rsidR="004C5D2E" w:rsidRPr="004C5D2E" w14:paraId="132A026E" w14:textId="77777777" w:rsidTr="00520034">
        <w:tc>
          <w:tcPr>
            <w:tcW w:w="276" w:type="pct"/>
            <w:tcBorders>
              <w:top w:val="outset" w:sz="6" w:space="0" w:color="414142"/>
              <w:left w:val="outset" w:sz="6" w:space="0" w:color="414142"/>
              <w:bottom w:val="outset" w:sz="6" w:space="0" w:color="414142"/>
              <w:right w:val="nil"/>
            </w:tcBorders>
            <w:shd w:val="clear" w:color="auto" w:fill="FFFFFF"/>
            <w:hideMark/>
          </w:tcPr>
          <w:p w14:paraId="792EB46E" w14:textId="77777777" w:rsidR="004C5D2E" w:rsidRPr="004C5D2E" w:rsidRDefault="004C5D2E" w:rsidP="00A77341">
            <w:pPr>
              <w:spacing w:after="0" w:line="240" w:lineRule="auto"/>
              <w:rPr>
                <w:rFonts w:ascii="Times New Roman" w:hAnsi="Times New Roman" w:cs="Times New Roman"/>
                <w:lang w:val="lv-LV"/>
              </w:rPr>
            </w:pPr>
            <w:r w:rsidRPr="004C5D2E">
              <w:rPr>
                <w:rFonts w:ascii="Times New Roman" w:hAnsi="Times New Roman" w:cs="Times New Roman"/>
                <w:lang w:val="lv-LV"/>
              </w:rPr>
              <w:t> </w:t>
            </w:r>
          </w:p>
        </w:tc>
        <w:tc>
          <w:tcPr>
            <w:tcW w:w="2026" w:type="pct"/>
            <w:tcBorders>
              <w:top w:val="outset" w:sz="6" w:space="0" w:color="414142"/>
              <w:left w:val="nil"/>
              <w:bottom w:val="outset" w:sz="6" w:space="0" w:color="414142"/>
              <w:right w:val="outset" w:sz="6" w:space="0" w:color="414142"/>
            </w:tcBorders>
            <w:shd w:val="clear" w:color="auto" w:fill="FFFFFF"/>
            <w:hideMark/>
          </w:tcPr>
          <w:p w14:paraId="0FCCC5A4" w14:textId="77777777" w:rsidR="004C5D2E" w:rsidRPr="004C5D2E" w:rsidRDefault="004C5D2E" w:rsidP="00A77341">
            <w:pPr>
              <w:spacing w:after="0" w:line="240" w:lineRule="auto"/>
              <w:rPr>
                <w:rFonts w:ascii="Times New Roman" w:hAnsi="Times New Roman" w:cs="Times New Roman"/>
                <w:lang w:val="lv-LV"/>
              </w:rPr>
            </w:pPr>
            <w:r w:rsidRPr="004C5D2E">
              <w:rPr>
                <w:rFonts w:ascii="Times New Roman" w:hAnsi="Times New Roman" w:cs="Times New Roman"/>
                <w:lang w:val="lv-LV"/>
              </w:rPr>
              <w:t>1) aptaujas izlases metode</w:t>
            </w:r>
          </w:p>
        </w:tc>
        <w:tc>
          <w:tcPr>
            <w:tcW w:w="2698" w:type="pct"/>
            <w:tcBorders>
              <w:top w:val="outset" w:sz="6" w:space="0" w:color="414142"/>
              <w:left w:val="outset" w:sz="6" w:space="0" w:color="414142"/>
              <w:bottom w:val="outset" w:sz="6" w:space="0" w:color="414142"/>
              <w:right w:val="outset" w:sz="6" w:space="0" w:color="414142"/>
            </w:tcBorders>
            <w:shd w:val="clear" w:color="auto" w:fill="FFFFFF"/>
            <w:hideMark/>
          </w:tcPr>
          <w:p w14:paraId="3DC6EAC9" w14:textId="3A62D1B1" w:rsidR="004C5D2E" w:rsidRPr="00A65B99" w:rsidRDefault="004C5D2E" w:rsidP="00A77341">
            <w:pPr>
              <w:spacing w:after="0" w:line="240" w:lineRule="auto"/>
              <w:jc w:val="both"/>
              <w:rPr>
                <w:rFonts w:ascii="Times New Roman" w:eastAsia="Times New Roman" w:hAnsi="Times New Roman" w:cs="Times New Roman"/>
                <w:lang w:val="lv-LV"/>
              </w:rPr>
            </w:pPr>
            <w:r w:rsidRPr="004C5D2E">
              <w:rPr>
                <w:rFonts w:ascii="Times New Roman" w:hAnsi="Times New Roman" w:cs="Times New Roman"/>
                <w:lang w:val="lv-LV"/>
              </w:rPr>
              <w:t> </w:t>
            </w:r>
            <w:r w:rsidR="00A24778" w:rsidRPr="00442EEF">
              <w:rPr>
                <w:rFonts w:ascii="Times New Roman" w:eastAsia="Times New Roman" w:hAnsi="Times New Roman" w:cs="Times New Roman"/>
                <w:lang w:val="lv-LV"/>
              </w:rPr>
              <w:t>Pētījumā tika izmantota divpakāpju parauga atlase (2-stage sample design)</w:t>
            </w:r>
            <w:r w:rsidR="00A65B99">
              <w:rPr>
                <w:rFonts w:ascii="Times New Roman" w:eastAsia="Times New Roman" w:hAnsi="Times New Roman" w:cs="Times New Roman"/>
                <w:lang w:val="lv-LV"/>
              </w:rPr>
              <w:t xml:space="preserve">. </w:t>
            </w:r>
          </w:p>
        </w:tc>
      </w:tr>
      <w:tr w:rsidR="004C5D2E" w:rsidRPr="004C5D2E" w14:paraId="307D9894" w14:textId="77777777" w:rsidTr="00520034">
        <w:tc>
          <w:tcPr>
            <w:tcW w:w="276" w:type="pct"/>
            <w:tcBorders>
              <w:top w:val="outset" w:sz="6" w:space="0" w:color="414142"/>
              <w:left w:val="outset" w:sz="6" w:space="0" w:color="414142"/>
              <w:bottom w:val="outset" w:sz="6" w:space="0" w:color="414142"/>
              <w:right w:val="nil"/>
            </w:tcBorders>
            <w:shd w:val="clear" w:color="auto" w:fill="FFFFFF"/>
            <w:hideMark/>
          </w:tcPr>
          <w:p w14:paraId="4DABEE88" w14:textId="77777777" w:rsidR="004C5D2E" w:rsidRPr="004C5D2E" w:rsidRDefault="004C5D2E" w:rsidP="00A77341">
            <w:pPr>
              <w:spacing w:after="0" w:line="240" w:lineRule="auto"/>
              <w:rPr>
                <w:rFonts w:ascii="Times New Roman" w:hAnsi="Times New Roman" w:cs="Times New Roman"/>
                <w:lang w:val="lv-LV"/>
              </w:rPr>
            </w:pPr>
            <w:r w:rsidRPr="004C5D2E">
              <w:rPr>
                <w:rFonts w:ascii="Times New Roman" w:hAnsi="Times New Roman" w:cs="Times New Roman"/>
                <w:lang w:val="lv-LV"/>
              </w:rPr>
              <w:t> </w:t>
            </w:r>
          </w:p>
        </w:tc>
        <w:tc>
          <w:tcPr>
            <w:tcW w:w="2026" w:type="pct"/>
            <w:tcBorders>
              <w:top w:val="outset" w:sz="6" w:space="0" w:color="414142"/>
              <w:left w:val="nil"/>
              <w:bottom w:val="outset" w:sz="6" w:space="0" w:color="414142"/>
              <w:right w:val="outset" w:sz="6" w:space="0" w:color="414142"/>
            </w:tcBorders>
            <w:shd w:val="clear" w:color="auto" w:fill="FFFFFF"/>
            <w:hideMark/>
          </w:tcPr>
          <w:p w14:paraId="57EAB690" w14:textId="77777777" w:rsidR="004C5D2E" w:rsidRPr="004C5D2E" w:rsidRDefault="004C5D2E" w:rsidP="00A77341">
            <w:pPr>
              <w:spacing w:after="0" w:line="240" w:lineRule="auto"/>
              <w:rPr>
                <w:rFonts w:ascii="Times New Roman" w:hAnsi="Times New Roman" w:cs="Times New Roman"/>
                <w:lang w:val="lv-LV"/>
              </w:rPr>
            </w:pPr>
            <w:r w:rsidRPr="004C5D2E">
              <w:rPr>
                <w:rFonts w:ascii="Times New Roman" w:hAnsi="Times New Roman" w:cs="Times New Roman"/>
                <w:lang w:val="lv-LV"/>
              </w:rPr>
              <w:t>2) aptaujāto/anketēto respondentu/vienību skaits</w:t>
            </w:r>
          </w:p>
        </w:tc>
        <w:tc>
          <w:tcPr>
            <w:tcW w:w="2698" w:type="pct"/>
            <w:tcBorders>
              <w:top w:val="outset" w:sz="6" w:space="0" w:color="414142"/>
              <w:left w:val="outset" w:sz="6" w:space="0" w:color="414142"/>
              <w:bottom w:val="outset" w:sz="6" w:space="0" w:color="414142"/>
              <w:right w:val="outset" w:sz="6" w:space="0" w:color="414142"/>
            </w:tcBorders>
            <w:shd w:val="clear" w:color="auto" w:fill="FFFFFF"/>
            <w:hideMark/>
          </w:tcPr>
          <w:p w14:paraId="626AA660" w14:textId="2B6DDDAD" w:rsidR="004C5D2E" w:rsidRPr="004C5D2E" w:rsidRDefault="00FC7CF8" w:rsidP="00A77341">
            <w:pPr>
              <w:spacing w:after="0" w:line="240" w:lineRule="auto"/>
              <w:rPr>
                <w:rFonts w:ascii="Times New Roman" w:hAnsi="Times New Roman" w:cs="Times New Roman"/>
                <w:lang w:val="lv-LV"/>
              </w:rPr>
            </w:pPr>
            <w:r>
              <w:rPr>
                <w:rFonts w:ascii="Times New Roman" w:hAnsi="Times New Roman" w:cs="Times New Roman"/>
                <w:lang w:val="lv-LV"/>
              </w:rPr>
              <w:t>4474</w:t>
            </w:r>
          </w:p>
        </w:tc>
      </w:tr>
      <w:tr w:rsidR="004C5D2E" w:rsidRPr="007E2027" w14:paraId="27FADEB0" w14:textId="77777777" w:rsidTr="00520034">
        <w:tc>
          <w:tcPr>
            <w:tcW w:w="2302"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5D53283A" w14:textId="77777777" w:rsidR="004C5D2E" w:rsidRPr="004C5D2E" w:rsidRDefault="004C5D2E" w:rsidP="00A77341">
            <w:pPr>
              <w:spacing w:after="0" w:line="240" w:lineRule="auto"/>
              <w:rPr>
                <w:rFonts w:ascii="Times New Roman" w:hAnsi="Times New Roman" w:cs="Times New Roman"/>
                <w:lang w:val="lv-LV"/>
              </w:rPr>
            </w:pPr>
            <w:r w:rsidRPr="004C5D2E">
              <w:rPr>
                <w:rFonts w:ascii="Times New Roman" w:hAnsi="Times New Roman" w:cs="Times New Roman"/>
                <w:b/>
                <w:bCs/>
                <w:lang w:val="lv-LV"/>
              </w:rPr>
              <w:t>Kvalitatīvās pētījuma metodes</w:t>
            </w:r>
            <w:r w:rsidRPr="004C5D2E">
              <w:rPr>
                <w:rFonts w:ascii="Times New Roman" w:hAnsi="Times New Roman" w:cs="Times New Roman"/>
                <w:lang w:val="lv-LV"/>
              </w:rPr>
              <w:br/>
              <w:t>(ja attiecināms):</w:t>
            </w:r>
          </w:p>
        </w:tc>
        <w:tc>
          <w:tcPr>
            <w:tcW w:w="2698" w:type="pct"/>
            <w:tcBorders>
              <w:top w:val="outset" w:sz="6" w:space="0" w:color="414142"/>
              <w:left w:val="outset" w:sz="6" w:space="0" w:color="414142"/>
              <w:bottom w:val="outset" w:sz="6" w:space="0" w:color="414142"/>
              <w:right w:val="outset" w:sz="6" w:space="0" w:color="414142"/>
            </w:tcBorders>
            <w:shd w:val="clear" w:color="auto" w:fill="FFFFFF"/>
            <w:hideMark/>
          </w:tcPr>
          <w:p w14:paraId="5A3B1754" w14:textId="77777777" w:rsidR="004C5D2E" w:rsidRPr="004C5D2E" w:rsidRDefault="004C5D2E" w:rsidP="00A77341">
            <w:pPr>
              <w:spacing w:after="0" w:line="240" w:lineRule="auto"/>
              <w:rPr>
                <w:rFonts w:ascii="Times New Roman" w:hAnsi="Times New Roman" w:cs="Times New Roman"/>
                <w:lang w:val="lv-LV"/>
              </w:rPr>
            </w:pPr>
            <w:r w:rsidRPr="004C5D2E">
              <w:rPr>
                <w:rFonts w:ascii="Times New Roman" w:hAnsi="Times New Roman" w:cs="Times New Roman"/>
                <w:lang w:val="lv-LV"/>
              </w:rPr>
              <w:t> </w:t>
            </w:r>
          </w:p>
        </w:tc>
      </w:tr>
      <w:tr w:rsidR="004C5D2E" w:rsidRPr="004C5D2E" w14:paraId="7ADEFE30" w14:textId="77777777" w:rsidTr="00520034">
        <w:tc>
          <w:tcPr>
            <w:tcW w:w="276" w:type="pct"/>
            <w:tcBorders>
              <w:top w:val="outset" w:sz="6" w:space="0" w:color="414142"/>
              <w:left w:val="outset" w:sz="6" w:space="0" w:color="414142"/>
              <w:bottom w:val="outset" w:sz="6" w:space="0" w:color="414142"/>
              <w:right w:val="nil"/>
            </w:tcBorders>
            <w:shd w:val="clear" w:color="auto" w:fill="FFFFFF"/>
            <w:hideMark/>
          </w:tcPr>
          <w:p w14:paraId="5E3DD25D" w14:textId="77777777" w:rsidR="004C5D2E" w:rsidRPr="004C5D2E" w:rsidRDefault="004C5D2E" w:rsidP="00A77341">
            <w:pPr>
              <w:spacing w:after="0" w:line="240" w:lineRule="auto"/>
              <w:rPr>
                <w:rFonts w:ascii="Times New Roman" w:hAnsi="Times New Roman" w:cs="Times New Roman"/>
                <w:lang w:val="lv-LV"/>
              </w:rPr>
            </w:pPr>
            <w:r w:rsidRPr="004C5D2E">
              <w:rPr>
                <w:rFonts w:ascii="Times New Roman" w:hAnsi="Times New Roman" w:cs="Times New Roman"/>
                <w:lang w:val="lv-LV"/>
              </w:rPr>
              <w:t> </w:t>
            </w:r>
          </w:p>
        </w:tc>
        <w:tc>
          <w:tcPr>
            <w:tcW w:w="2026" w:type="pct"/>
            <w:tcBorders>
              <w:top w:val="outset" w:sz="6" w:space="0" w:color="414142"/>
              <w:left w:val="nil"/>
              <w:bottom w:val="outset" w:sz="6" w:space="0" w:color="414142"/>
              <w:right w:val="outset" w:sz="6" w:space="0" w:color="414142"/>
            </w:tcBorders>
            <w:shd w:val="clear" w:color="auto" w:fill="FFFFFF"/>
            <w:hideMark/>
          </w:tcPr>
          <w:p w14:paraId="04BC1E1E" w14:textId="77777777" w:rsidR="004C5D2E" w:rsidRPr="004C5D2E" w:rsidRDefault="004C5D2E" w:rsidP="00A77341">
            <w:pPr>
              <w:spacing w:after="0" w:line="240" w:lineRule="auto"/>
              <w:rPr>
                <w:rFonts w:ascii="Times New Roman" w:hAnsi="Times New Roman" w:cs="Times New Roman"/>
                <w:lang w:val="lv-LV"/>
              </w:rPr>
            </w:pPr>
            <w:r w:rsidRPr="004C5D2E">
              <w:rPr>
                <w:rFonts w:ascii="Times New Roman" w:hAnsi="Times New Roman" w:cs="Times New Roman"/>
                <w:lang w:val="lv-LV"/>
              </w:rPr>
              <w:t>1) padziļināto/ekspertu interviju skaits (ja attiecināms)</w:t>
            </w:r>
          </w:p>
        </w:tc>
        <w:tc>
          <w:tcPr>
            <w:tcW w:w="2698" w:type="pct"/>
            <w:tcBorders>
              <w:top w:val="outset" w:sz="6" w:space="0" w:color="414142"/>
              <w:left w:val="outset" w:sz="6" w:space="0" w:color="414142"/>
              <w:bottom w:val="outset" w:sz="6" w:space="0" w:color="414142"/>
              <w:right w:val="outset" w:sz="6" w:space="0" w:color="414142"/>
            </w:tcBorders>
            <w:shd w:val="clear" w:color="auto" w:fill="FFFFFF"/>
            <w:hideMark/>
          </w:tcPr>
          <w:p w14:paraId="3FDC20B1" w14:textId="6E2F215C" w:rsidR="004C5D2E" w:rsidRPr="004C5D2E" w:rsidRDefault="004C5D2E" w:rsidP="00A77341">
            <w:pPr>
              <w:spacing w:after="0" w:line="240" w:lineRule="auto"/>
              <w:rPr>
                <w:rFonts w:ascii="Times New Roman" w:hAnsi="Times New Roman" w:cs="Times New Roman"/>
                <w:lang w:val="lv-LV"/>
              </w:rPr>
            </w:pPr>
            <w:r w:rsidRPr="004C5D2E">
              <w:rPr>
                <w:rFonts w:ascii="Times New Roman" w:hAnsi="Times New Roman" w:cs="Times New Roman"/>
                <w:lang w:val="lv-LV"/>
              </w:rPr>
              <w:t> </w:t>
            </w:r>
            <w:r w:rsidR="00083C31">
              <w:rPr>
                <w:rFonts w:ascii="Times New Roman" w:hAnsi="Times New Roman" w:cs="Times New Roman"/>
                <w:lang w:val="lv-LV"/>
              </w:rPr>
              <w:t xml:space="preserve">Nav attiecināms </w:t>
            </w:r>
          </w:p>
        </w:tc>
      </w:tr>
      <w:tr w:rsidR="004C5D2E" w:rsidRPr="004C5D2E" w14:paraId="739C087E" w14:textId="77777777" w:rsidTr="00520034">
        <w:tc>
          <w:tcPr>
            <w:tcW w:w="276" w:type="pct"/>
            <w:tcBorders>
              <w:top w:val="outset" w:sz="6" w:space="0" w:color="414142"/>
              <w:left w:val="outset" w:sz="6" w:space="0" w:color="414142"/>
              <w:bottom w:val="outset" w:sz="6" w:space="0" w:color="414142"/>
              <w:right w:val="nil"/>
            </w:tcBorders>
            <w:shd w:val="clear" w:color="auto" w:fill="FFFFFF"/>
            <w:hideMark/>
          </w:tcPr>
          <w:p w14:paraId="57CA7A1C" w14:textId="77777777" w:rsidR="004C5D2E" w:rsidRPr="004C5D2E" w:rsidRDefault="004C5D2E" w:rsidP="00A77341">
            <w:pPr>
              <w:spacing w:after="0" w:line="240" w:lineRule="auto"/>
              <w:rPr>
                <w:rFonts w:ascii="Times New Roman" w:hAnsi="Times New Roman" w:cs="Times New Roman"/>
                <w:lang w:val="lv-LV"/>
              </w:rPr>
            </w:pPr>
            <w:r w:rsidRPr="004C5D2E">
              <w:rPr>
                <w:rFonts w:ascii="Times New Roman" w:hAnsi="Times New Roman" w:cs="Times New Roman"/>
                <w:lang w:val="lv-LV"/>
              </w:rPr>
              <w:t> </w:t>
            </w:r>
          </w:p>
        </w:tc>
        <w:tc>
          <w:tcPr>
            <w:tcW w:w="2026" w:type="pct"/>
            <w:tcBorders>
              <w:top w:val="outset" w:sz="6" w:space="0" w:color="414142"/>
              <w:left w:val="nil"/>
              <w:bottom w:val="outset" w:sz="6" w:space="0" w:color="414142"/>
              <w:right w:val="outset" w:sz="6" w:space="0" w:color="414142"/>
            </w:tcBorders>
            <w:shd w:val="clear" w:color="auto" w:fill="FFFFFF"/>
            <w:hideMark/>
          </w:tcPr>
          <w:p w14:paraId="0DBB7BFC" w14:textId="77777777" w:rsidR="004C5D2E" w:rsidRPr="004C5D2E" w:rsidRDefault="004C5D2E" w:rsidP="00A77341">
            <w:pPr>
              <w:spacing w:after="0" w:line="240" w:lineRule="auto"/>
              <w:rPr>
                <w:rFonts w:ascii="Times New Roman" w:hAnsi="Times New Roman" w:cs="Times New Roman"/>
                <w:lang w:val="lv-LV"/>
              </w:rPr>
            </w:pPr>
            <w:r w:rsidRPr="004C5D2E">
              <w:rPr>
                <w:rFonts w:ascii="Times New Roman" w:hAnsi="Times New Roman" w:cs="Times New Roman"/>
                <w:lang w:val="lv-LV"/>
              </w:rPr>
              <w:t>2) fokusa grupu diskusiju skaits (ja attiecināms)</w:t>
            </w:r>
          </w:p>
        </w:tc>
        <w:tc>
          <w:tcPr>
            <w:tcW w:w="2698" w:type="pct"/>
            <w:tcBorders>
              <w:top w:val="outset" w:sz="6" w:space="0" w:color="414142"/>
              <w:left w:val="outset" w:sz="6" w:space="0" w:color="414142"/>
              <w:bottom w:val="outset" w:sz="6" w:space="0" w:color="414142"/>
              <w:right w:val="outset" w:sz="6" w:space="0" w:color="414142"/>
            </w:tcBorders>
            <w:shd w:val="clear" w:color="auto" w:fill="FFFFFF"/>
            <w:hideMark/>
          </w:tcPr>
          <w:p w14:paraId="6C903707" w14:textId="45D90F01" w:rsidR="004C5D2E" w:rsidRPr="004C5D2E" w:rsidRDefault="004C5D2E" w:rsidP="00A77341">
            <w:pPr>
              <w:spacing w:after="0" w:line="240" w:lineRule="auto"/>
              <w:rPr>
                <w:rFonts w:ascii="Times New Roman" w:hAnsi="Times New Roman" w:cs="Times New Roman"/>
                <w:lang w:val="lv-LV"/>
              </w:rPr>
            </w:pPr>
            <w:r w:rsidRPr="004C5D2E">
              <w:rPr>
                <w:rFonts w:ascii="Times New Roman" w:hAnsi="Times New Roman" w:cs="Times New Roman"/>
                <w:lang w:val="lv-LV"/>
              </w:rPr>
              <w:t> </w:t>
            </w:r>
            <w:r w:rsidR="008D100D">
              <w:rPr>
                <w:rFonts w:ascii="Times New Roman" w:hAnsi="Times New Roman" w:cs="Times New Roman"/>
                <w:lang w:val="lv-LV"/>
              </w:rPr>
              <w:t xml:space="preserve">Nav attiecināms </w:t>
            </w:r>
          </w:p>
        </w:tc>
      </w:tr>
      <w:tr w:rsidR="004C5D2E" w:rsidRPr="007E2027" w14:paraId="63F8061E" w14:textId="77777777" w:rsidTr="00520034">
        <w:tc>
          <w:tcPr>
            <w:tcW w:w="2302"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43FEBAD7" w14:textId="77777777" w:rsidR="004C5D2E" w:rsidRPr="004C5D2E" w:rsidRDefault="004C5D2E" w:rsidP="00A77341">
            <w:pPr>
              <w:spacing w:after="0" w:line="240" w:lineRule="auto"/>
              <w:rPr>
                <w:rFonts w:ascii="Times New Roman" w:hAnsi="Times New Roman" w:cs="Times New Roman"/>
                <w:lang w:val="lv-LV"/>
              </w:rPr>
            </w:pPr>
            <w:r w:rsidRPr="004C5D2E">
              <w:rPr>
                <w:rFonts w:ascii="Times New Roman" w:hAnsi="Times New Roman" w:cs="Times New Roman"/>
                <w:b/>
                <w:bCs/>
                <w:lang w:val="lv-LV"/>
              </w:rPr>
              <w:t>Izmantotās analīzes grupas (griezumi)</w:t>
            </w:r>
          </w:p>
        </w:tc>
        <w:tc>
          <w:tcPr>
            <w:tcW w:w="2698" w:type="pct"/>
            <w:tcBorders>
              <w:top w:val="outset" w:sz="6" w:space="0" w:color="414142"/>
              <w:left w:val="outset" w:sz="6" w:space="0" w:color="414142"/>
              <w:bottom w:val="outset" w:sz="6" w:space="0" w:color="414142"/>
              <w:right w:val="outset" w:sz="6" w:space="0" w:color="414142"/>
            </w:tcBorders>
            <w:shd w:val="clear" w:color="auto" w:fill="FFFFFF"/>
            <w:hideMark/>
          </w:tcPr>
          <w:p w14:paraId="68BB84E4" w14:textId="77777777" w:rsidR="00A85282" w:rsidRPr="00A85282" w:rsidRDefault="004C5D2E" w:rsidP="00A77341">
            <w:pPr>
              <w:spacing w:after="0" w:line="240" w:lineRule="auto"/>
              <w:rPr>
                <w:rFonts w:ascii="Times New Roman" w:eastAsia="Times New Roman" w:hAnsi="Times New Roman" w:cs="Times New Roman"/>
                <w:lang w:val="lv-LV"/>
              </w:rPr>
            </w:pPr>
            <w:r w:rsidRPr="00A85282">
              <w:rPr>
                <w:rFonts w:ascii="Times New Roman" w:hAnsi="Times New Roman" w:cs="Times New Roman"/>
                <w:lang w:val="lv-LV"/>
              </w:rPr>
              <w:t> </w:t>
            </w:r>
            <w:r w:rsidR="00A85282" w:rsidRPr="00A85282">
              <w:rPr>
                <w:rFonts w:ascii="Times New Roman" w:eastAsia="Times New Roman" w:hAnsi="Times New Roman" w:cs="Times New Roman"/>
                <w:lang w:val="lv-LV"/>
              </w:rPr>
              <w:t xml:space="preserve">Kvantitatīvs, punkta prevalences, multi-centru šķērsgriezuma </w:t>
            </w:r>
            <w:r w:rsidR="00A85282" w:rsidRPr="00A85282">
              <w:rPr>
                <w:rFonts w:ascii="Times New Roman" w:eastAsia="Times New Roman" w:hAnsi="Times New Roman" w:cs="Times New Roman"/>
                <w:i/>
                <w:lang w:val="lv-LV"/>
              </w:rPr>
              <w:t xml:space="preserve">(cross-sectional) </w:t>
            </w:r>
            <w:r w:rsidR="00A85282" w:rsidRPr="00A85282">
              <w:rPr>
                <w:rFonts w:ascii="Times New Roman" w:eastAsia="Times New Roman" w:hAnsi="Times New Roman" w:cs="Times New Roman"/>
                <w:lang w:val="lv-LV"/>
              </w:rPr>
              <w:t>pētījums</w:t>
            </w:r>
            <w:r w:rsidR="00A85282" w:rsidRPr="00A85282">
              <w:rPr>
                <w:rFonts w:ascii="Times New Roman" w:eastAsia="Times New Roman" w:hAnsi="Times New Roman" w:cs="Times New Roman"/>
                <w:i/>
                <w:lang w:val="lv-LV"/>
              </w:rPr>
              <w:t xml:space="preserve"> </w:t>
            </w:r>
            <w:r w:rsidR="00A85282" w:rsidRPr="00A85282">
              <w:rPr>
                <w:rFonts w:ascii="Times New Roman" w:eastAsia="Times New Roman" w:hAnsi="Times New Roman" w:cs="Times New Roman"/>
                <w:lang w:val="lv-LV"/>
              </w:rPr>
              <w:t>pētāmajās riska grupās.</w:t>
            </w:r>
          </w:p>
          <w:p w14:paraId="1E52A7B1" w14:textId="7CE5FE0F" w:rsidR="004C5D2E" w:rsidRPr="004C5D2E" w:rsidRDefault="004C5D2E" w:rsidP="00A77341">
            <w:pPr>
              <w:spacing w:after="0" w:line="240" w:lineRule="auto"/>
              <w:rPr>
                <w:rFonts w:ascii="Times New Roman" w:hAnsi="Times New Roman" w:cs="Times New Roman"/>
                <w:lang w:val="lv-LV"/>
              </w:rPr>
            </w:pPr>
          </w:p>
        </w:tc>
      </w:tr>
      <w:tr w:rsidR="004C5D2E" w:rsidRPr="004C5D2E" w14:paraId="146C95B9" w14:textId="77777777" w:rsidTr="00520034">
        <w:tc>
          <w:tcPr>
            <w:tcW w:w="2302"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3D0F9E6A" w14:textId="77777777" w:rsidR="004C5D2E" w:rsidRPr="004C5D2E" w:rsidRDefault="004C5D2E" w:rsidP="00A77341">
            <w:pPr>
              <w:spacing w:after="0" w:line="240" w:lineRule="auto"/>
              <w:rPr>
                <w:rFonts w:ascii="Times New Roman" w:hAnsi="Times New Roman" w:cs="Times New Roman"/>
                <w:lang w:val="lv-LV"/>
              </w:rPr>
            </w:pPr>
            <w:r w:rsidRPr="004C5D2E">
              <w:rPr>
                <w:rFonts w:ascii="Times New Roman" w:hAnsi="Times New Roman" w:cs="Times New Roman"/>
                <w:b/>
                <w:bCs/>
                <w:lang w:val="lv-LV"/>
              </w:rPr>
              <w:t>Pētījuma pasūtītāja kontaktinformācija</w:t>
            </w:r>
          </w:p>
        </w:tc>
        <w:tc>
          <w:tcPr>
            <w:tcW w:w="2698" w:type="pct"/>
            <w:tcBorders>
              <w:top w:val="outset" w:sz="6" w:space="0" w:color="414142"/>
              <w:left w:val="outset" w:sz="6" w:space="0" w:color="414142"/>
              <w:bottom w:val="outset" w:sz="6" w:space="0" w:color="414142"/>
              <w:right w:val="outset" w:sz="6" w:space="0" w:color="414142"/>
            </w:tcBorders>
            <w:shd w:val="clear" w:color="auto" w:fill="FFFFFF"/>
            <w:hideMark/>
          </w:tcPr>
          <w:p w14:paraId="4CE81DE6" w14:textId="77777777" w:rsidR="00761A2B" w:rsidRPr="00217F88" w:rsidRDefault="00761A2B" w:rsidP="00761A2B">
            <w:pPr>
              <w:spacing w:after="0" w:line="240" w:lineRule="auto"/>
              <w:rPr>
                <w:rFonts w:ascii="Times New Roman" w:eastAsia="Times New Roman" w:hAnsi="Times New Roman" w:cs="Times New Roman"/>
                <w:lang w:eastAsia="lv-LV"/>
              </w:rPr>
            </w:pPr>
            <w:proofErr w:type="spellStart"/>
            <w:r w:rsidRPr="00217F88">
              <w:rPr>
                <w:rFonts w:ascii="Times New Roman" w:eastAsia="Times New Roman" w:hAnsi="Times New Roman" w:cs="Times New Roman"/>
                <w:lang w:eastAsia="lv-LV"/>
              </w:rPr>
              <w:t>Slimību</w:t>
            </w:r>
            <w:proofErr w:type="spellEnd"/>
            <w:r w:rsidRPr="00217F88">
              <w:rPr>
                <w:rFonts w:ascii="Times New Roman" w:eastAsia="Times New Roman" w:hAnsi="Times New Roman" w:cs="Times New Roman"/>
                <w:lang w:eastAsia="lv-LV"/>
              </w:rPr>
              <w:t xml:space="preserve"> </w:t>
            </w:r>
            <w:proofErr w:type="spellStart"/>
            <w:r w:rsidRPr="00217F88">
              <w:rPr>
                <w:rFonts w:ascii="Times New Roman" w:eastAsia="Times New Roman" w:hAnsi="Times New Roman" w:cs="Times New Roman"/>
                <w:lang w:eastAsia="lv-LV"/>
              </w:rPr>
              <w:t>profilakses</w:t>
            </w:r>
            <w:proofErr w:type="spellEnd"/>
            <w:r w:rsidRPr="00217F88">
              <w:rPr>
                <w:rFonts w:ascii="Times New Roman" w:eastAsia="Times New Roman" w:hAnsi="Times New Roman" w:cs="Times New Roman"/>
                <w:lang w:eastAsia="lv-LV"/>
              </w:rPr>
              <w:t xml:space="preserve"> un </w:t>
            </w:r>
            <w:proofErr w:type="spellStart"/>
            <w:r w:rsidRPr="00217F88">
              <w:rPr>
                <w:rFonts w:ascii="Times New Roman" w:eastAsia="Times New Roman" w:hAnsi="Times New Roman" w:cs="Times New Roman"/>
                <w:lang w:eastAsia="lv-LV"/>
              </w:rPr>
              <w:t>kontroles</w:t>
            </w:r>
            <w:proofErr w:type="spellEnd"/>
            <w:r w:rsidRPr="00217F88">
              <w:rPr>
                <w:rFonts w:ascii="Times New Roman" w:eastAsia="Times New Roman" w:hAnsi="Times New Roman" w:cs="Times New Roman"/>
                <w:lang w:eastAsia="lv-LV"/>
              </w:rPr>
              <w:t xml:space="preserve"> </w:t>
            </w:r>
            <w:proofErr w:type="spellStart"/>
            <w:r w:rsidRPr="00217F88">
              <w:rPr>
                <w:rFonts w:ascii="Times New Roman" w:eastAsia="Times New Roman" w:hAnsi="Times New Roman" w:cs="Times New Roman"/>
                <w:lang w:eastAsia="lv-LV"/>
              </w:rPr>
              <w:t>centrs</w:t>
            </w:r>
            <w:proofErr w:type="spellEnd"/>
            <w:r w:rsidRPr="00217F88">
              <w:rPr>
                <w:rFonts w:ascii="Times New Roman" w:eastAsia="Times New Roman" w:hAnsi="Times New Roman" w:cs="Times New Roman"/>
                <w:lang w:eastAsia="lv-LV"/>
              </w:rPr>
              <w:t>,</w:t>
            </w:r>
          </w:p>
          <w:p w14:paraId="1B3D2978" w14:textId="7FCFCDF4" w:rsidR="00CB098A" w:rsidRPr="004C5D2E" w:rsidRDefault="00761A2B" w:rsidP="00761A2B">
            <w:pPr>
              <w:spacing w:after="0" w:line="240" w:lineRule="auto"/>
              <w:rPr>
                <w:rFonts w:ascii="Times New Roman" w:hAnsi="Times New Roman" w:cs="Times New Roman"/>
                <w:lang w:val="lv-LV"/>
              </w:rPr>
            </w:pPr>
            <w:proofErr w:type="spellStart"/>
            <w:r w:rsidRPr="00217F88">
              <w:rPr>
                <w:rFonts w:ascii="Times New Roman" w:eastAsia="Times New Roman" w:hAnsi="Times New Roman" w:cs="Times New Roman"/>
                <w:lang w:eastAsia="lv-LV"/>
              </w:rPr>
              <w:t>Rīga</w:t>
            </w:r>
            <w:proofErr w:type="spellEnd"/>
            <w:r w:rsidRPr="00217F88">
              <w:rPr>
                <w:rFonts w:ascii="Times New Roman" w:eastAsia="Times New Roman" w:hAnsi="Times New Roman" w:cs="Times New Roman"/>
                <w:lang w:eastAsia="lv-LV"/>
              </w:rPr>
              <w:t xml:space="preserve">, </w:t>
            </w:r>
            <w:proofErr w:type="spellStart"/>
            <w:r w:rsidRPr="00217F88">
              <w:rPr>
                <w:rFonts w:ascii="Times New Roman" w:eastAsia="Times New Roman" w:hAnsi="Times New Roman" w:cs="Times New Roman"/>
                <w:lang w:eastAsia="lv-LV"/>
              </w:rPr>
              <w:t>Duntes</w:t>
            </w:r>
            <w:proofErr w:type="spellEnd"/>
            <w:r w:rsidRPr="00217F88">
              <w:rPr>
                <w:rFonts w:ascii="Times New Roman" w:eastAsia="Times New Roman" w:hAnsi="Times New Roman" w:cs="Times New Roman"/>
                <w:lang w:eastAsia="lv-LV"/>
              </w:rPr>
              <w:t xml:space="preserve"> </w:t>
            </w:r>
            <w:proofErr w:type="spellStart"/>
            <w:r w:rsidRPr="00217F88">
              <w:rPr>
                <w:rFonts w:ascii="Times New Roman" w:eastAsia="Times New Roman" w:hAnsi="Times New Roman" w:cs="Times New Roman"/>
                <w:lang w:eastAsia="lv-LV"/>
              </w:rPr>
              <w:t>iela</w:t>
            </w:r>
            <w:proofErr w:type="spellEnd"/>
            <w:r w:rsidRPr="00217F88">
              <w:rPr>
                <w:rFonts w:ascii="Times New Roman" w:eastAsia="Times New Roman" w:hAnsi="Times New Roman" w:cs="Times New Roman"/>
                <w:lang w:eastAsia="lv-LV"/>
              </w:rPr>
              <w:t xml:space="preserve"> 22, LV-1005</w:t>
            </w:r>
          </w:p>
        </w:tc>
      </w:tr>
      <w:tr w:rsidR="004C5D2E" w:rsidRPr="004C5D2E" w14:paraId="3B5F146A" w14:textId="77777777" w:rsidTr="00520034">
        <w:trPr>
          <w:trHeight w:val="312"/>
        </w:trPr>
        <w:tc>
          <w:tcPr>
            <w:tcW w:w="2302"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24B8855E" w14:textId="1BD1DC3A" w:rsidR="004C5D2E" w:rsidRPr="004C5D2E" w:rsidRDefault="004C5D2E" w:rsidP="00A77341">
            <w:pPr>
              <w:spacing w:after="0" w:line="240" w:lineRule="auto"/>
              <w:rPr>
                <w:rFonts w:ascii="Times New Roman" w:hAnsi="Times New Roman" w:cs="Times New Roman"/>
                <w:lang w:val="lv-LV"/>
              </w:rPr>
            </w:pPr>
            <w:r w:rsidRPr="004C5D2E">
              <w:rPr>
                <w:rFonts w:ascii="Times New Roman" w:hAnsi="Times New Roman" w:cs="Times New Roman"/>
                <w:b/>
                <w:bCs/>
                <w:lang w:val="lv-LV"/>
              </w:rPr>
              <w:t>Pētījuma autori</w:t>
            </w:r>
            <w:r w:rsidR="00EB73C1">
              <w:rPr>
                <w:rFonts w:ascii="Times New Roman" w:hAnsi="Times New Roman" w:cs="Times New Roman"/>
                <w:b/>
                <w:bCs/>
                <w:lang w:val="lv-LV"/>
              </w:rPr>
              <w:t xml:space="preserve"> </w:t>
            </w:r>
            <w:r w:rsidRPr="004C5D2E">
              <w:rPr>
                <w:rFonts w:ascii="Times New Roman" w:hAnsi="Times New Roman" w:cs="Times New Roman"/>
                <w:b/>
                <w:bCs/>
                <w:lang w:val="lv-LV"/>
              </w:rPr>
              <w:t>(autortiesību subjekti)</w:t>
            </w:r>
          </w:p>
        </w:tc>
        <w:tc>
          <w:tcPr>
            <w:tcW w:w="2698" w:type="pct"/>
            <w:tcBorders>
              <w:top w:val="outset" w:sz="6" w:space="0" w:color="414142"/>
              <w:left w:val="outset" w:sz="6" w:space="0" w:color="414142"/>
              <w:bottom w:val="outset" w:sz="6" w:space="0" w:color="414142"/>
              <w:right w:val="outset" w:sz="6" w:space="0" w:color="414142"/>
            </w:tcBorders>
            <w:shd w:val="clear" w:color="auto" w:fill="FFFFFF"/>
            <w:hideMark/>
          </w:tcPr>
          <w:p w14:paraId="0673D9F4" w14:textId="31BB342F" w:rsidR="00CC50D4" w:rsidRPr="003F6218" w:rsidRDefault="004C5D2E" w:rsidP="00A77341">
            <w:pPr>
              <w:spacing w:after="0" w:line="240" w:lineRule="auto"/>
              <w:rPr>
                <w:rFonts w:asciiTheme="majorBidi" w:hAnsiTheme="majorBidi" w:cstheme="majorBidi"/>
                <w:lang w:val="lv-LV"/>
              </w:rPr>
            </w:pPr>
            <w:r w:rsidRPr="003F6218">
              <w:rPr>
                <w:rFonts w:ascii="Times New Roman" w:hAnsi="Times New Roman" w:cs="Times New Roman"/>
                <w:lang w:val="lv-LV"/>
              </w:rPr>
              <w:t> </w:t>
            </w:r>
            <w:r w:rsidR="003F6218" w:rsidRPr="003F6218">
              <w:rPr>
                <w:rFonts w:asciiTheme="majorBidi" w:hAnsiTheme="majorBidi" w:cstheme="majorBidi"/>
                <w:lang w:val="lv-LV"/>
              </w:rPr>
              <w:t>Dace Trumpika, Gunita  Virsnīte</w:t>
            </w:r>
          </w:p>
          <w:p w14:paraId="55E1329A" w14:textId="257D0DCE" w:rsidR="004C5D2E" w:rsidRPr="004C5D2E" w:rsidRDefault="004C5D2E" w:rsidP="00A77341">
            <w:pPr>
              <w:spacing w:after="0" w:line="240" w:lineRule="auto"/>
              <w:rPr>
                <w:rFonts w:ascii="Times New Roman" w:hAnsi="Times New Roman" w:cs="Times New Roman"/>
                <w:lang w:val="lv-LV"/>
              </w:rPr>
            </w:pPr>
          </w:p>
        </w:tc>
      </w:tr>
    </w:tbl>
    <w:p w14:paraId="499EF183" w14:textId="77777777" w:rsidR="004C5D2E" w:rsidRPr="004C5D2E" w:rsidRDefault="004C5D2E" w:rsidP="00A77341">
      <w:pPr>
        <w:spacing w:after="0" w:line="240" w:lineRule="auto"/>
        <w:rPr>
          <w:lang w:val="lv-LV"/>
        </w:rPr>
      </w:pPr>
      <w:r w:rsidRPr="004C5D2E">
        <w:rPr>
          <w:lang w:val="lv-LV"/>
        </w:rPr>
        <w:t> </w:t>
      </w:r>
    </w:p>
    <w:p w14:paraId="759697DA" w14:textId="77777777" w:rsidR="000868DB" w:rsidRPr="000F60A2" w:rsidRDefault="000868DB" w:rsidP="00A77341">
      <w:pPr>
        <w:spacing w:after="0" w:line="240" w:lineRule="auto"/>
        <w:rPr>
          <w:lang w:val="lv-LV"/>
        </w:rPr>
      </w:pPr>
    </w:p>
    <w:sectPr w:rsidR="000868DB" w:rsidRPr="000F60A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8E746" w14:textId="77777777" w:rsidR="00B34C91" w:rsidRDefault="00B34C91" w:rsidP="00CD5B6B">
      <w:pPr>
        <w:spacing w:after="0" w:line="240" w:lineRule="auto"/>
      </w:pPr>
      <w:r>
        <w:separator/>
      </w:r>
    </w:p>
  </w:endnote>
  <w:endnote w:type="continuationSeparator" w:id="0">
    <w:p w14:paraId="54F8A968" w14:textId="77777777" w:rsidR="00B34C91" w:rsidRDefault="00B34C91" w:rsidP="00CD5B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6FA0F" w14:textId="77777777" w:rsidR="00B34C91" w:rsidRDefault="00B34C91" w:rsidP="00CD5B6B">
      <w:pPr>
        <w:spacing w:after="0" w:line="240" w:lineRule="auto"/>
      </w:pPr>
      <w:r>
        <w:separator/>
      </w:r>
    </w:p>
  </w:footnote>
  <w:footnote w:type="continuationSeparator" w:id="0">
    <w:p w14:paraId="11C12FB5" w14:textId="77777777" w:rsidR="00B34C91" w:rsidRDefault="00B34C91" w:rsidP="00CD5B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518FA"/>
    <w:multiLevelType w:val="multilevel"/>
    <w:tmpl w:val="2E8CF746"/>
    <w:lvl w:ilvl="0">
      <w:start w:val="1"/>
      <w:numFmt w:val="decimal"/>
      <w:lvlText w:val="%1."/>
      <w:lvlJc w:val="left"/>
      <w:pPr>
        <w:ind w:left="720" w:hanging="360"/>
      </w:pPr>
      <w:rPr>
        <w:rFonts w:hint="default"/>
        <w:u w:val="none"/>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3055379"/>
    <w:multiLevelType w:val="multilevel"/>
    <w:tmpl w:val="46BE686A"/>
    <w:lvl w:ilvl="0">
      <w:start w:val="1"/>
      <w:numFmt w:val="decimal"/>
      <w:lvlText w:val="%1."/>
      <w:lvlJc w:val="left"/>
      <w:pPr>
        <w:ind w:left="1440" w:hanging="360"/>
      </w:pPr>
      <w:rPr>
        <w:rFonts w:ascii="Times New Roman" w:hAnsi="Times New Roman" w:cs="Times New Roman" w:hint="default"/>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 w:hanging="360"/>
      </w:pPr>
      <w:rPr>
        <w:rFonts w:ascii="Times New Roman" w:hAnsi="Times New Roman" w:cs="Times New Roman" w:hint="default"/>
        <w:b w:val="0"/>
        <w:sz w:val="24"/>
        <w:u w:val="none"/>
      </w:rPr>
    </w:lvl>
    <w:lvl w:ilvl="4">
      <w:start w:val="1"/>
      <w:numFmt w:val="bullet"/>
      <w:lvlText w:val="●"/>
      <w:lvlJc w:val="left"/>
      <w:pPr>
        <w:ind w:left="1068" w:hanging="360"/>
      </w:pPr>
      <w:rPr>
        <w:rFonts w:ascii="Noto Sans Symbols" w:eastAsia="Noto Sans Symbols" w:hAnsi="Noto Sans Symbols" w:cs="Noto Sans Symbols"/>
        <w:u w:val="none"/>
      </w:rPr>
    </w:lvl>
    <w:lvl w:ilvl="5">
      <w:start w:val="1"/>
      <w:numFmt w:val="lowerRoman"/>
      <w:lvlText w:val="%6."/>
      <w:lvlJc w:val="right"/>
      <w:pPr>
        <w:ind w:left="5040" w:hanging="360"/>
      </w:pPr>
      <w:rPr>
        <w:u w:val="none"/>
      </w:rPr>
    </w:lvl>
    <w:lvl w:ilvl="6">
      <w:start w:val="1"/>
      <w:numFmt w:val="decimal"/>
      <w:lvlText w:val="%7."/>
      <w:lvlJc w:val="left"/>
      <w:pPr>
        <w:ind w:left="360" w:hanging="360"/>
      </w:pPr>
      <w:rPr>
        <w:rFonts w:asciiTheme="majorBidi" w:hAnsiTheme="majorBidi" w:cstheme="majorBidi" w:hint="default"/>
        <w:b w:val="0"/>
        <w:i w:val="0"/>
        <w:iCs/>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15372558"/>
    <w:multiLevelType w:val="hybridMultilevel"/>
    <w:tmpl w:val="D0A005F6"/>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22681AF8"/>
    <w:multiLevelType w:val="hybridMultilevel"/>
    <w:tmpl w:val="9822D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CC6739"/>
    <w:multiLevelType w:val="hybridMultilevel"/>
    <w:tmpl w:val="A836C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AF14F2"/>
    <w:multiLevelType w:val="multilevel"/>
    <w:tmpl w:val="DE62F018"/>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upp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4DE0925"/>
    <w:multiLevelType w:val="hybridMultilevel"/>
    <w:tmpl w:val="5DA87C28"/>
    <w:lvl w:ilvl="0" w:tplc="04090001">
      <w:start w:val="1"/>
      <w:numFmt w:val="bullet"/>
      <w:lvlText w:val=""/>
      <w:lvlJc w:val="left"/>
      <w:pPr>
        <w:ind w:left="720" w:hanging="360"/>
      </w:pPr>
      <w:rPr>
        <w:rFonts w:ascii="Symbol" w:hAnsi="Symbol" w:hint="default"/>
      </w:rPr>
    </w:lvl>
    <w:lvl w:ilvl="1" w:tplc="71D698CE">
      <w:start w:val="7"/>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387B44"/>
    <w:multiLevelType w:val="multilevel"/>
    <w:tmpl w:val="6EC4DA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7D310C5E"/>
    <w:multiLevelType w:val="hybridMultilevel"/>
    <w:tmpl w:val="D2967FFE"/>
    <w:lvl w:ilvl="0" w:tplc="04090019">
      <w:start w:val="1"/>
      <w:numFmt w:val="lowerLetter"/>
      <w:lvlText w:val="%1."/>
      <w:lvlJc w:val="left"/>
      <w:pPr>
        <w:ind w:left="1444" w:hanging="360"/>
      </w:pPr>
    </w:lvl>
    <w:lvl w:ilvl="1" w:tplc="04090019" w:tentative="1">
      <w:start w:val="1"/>
      <w:numFmt w:val="lowerLetter"/>
      <w:lvlText w:val="%2."/>
      <w:lvlJc w:val="left"/>
      <w:pPr>
        <w:ind w:left="2164" w:hanging="360"/>
      </w:pPr>
    </w:lvl>
    <w:lvl w:ilvl="2" w:tplc="0409001B" w:tentative="1">
      <w:start w:val="1"/>
      <w:numFmt w:val="lowerRoman"/>
      <w:lvlText w:val="%3."/>
      <w:lvlJc w:val="right"/>
      <w:pPr>
        <w:ind w:left="2884" w:hanging="180"/>
      </w:pPr>
    </w:lvl>
    <w:lvl w:ilvl="3" w:tplc="0409000F" w:tentative="1">
      <w:start w:val="1"/>
      <w:numFmt w:val="decimal"/>
      <w:lvlText w:val="%4."/>
      <w:lvlJc w:val="left"/>
      <w:pPr>
        <w:ind w:left="3604" w:hanging="360"/>
      </w:pPr>
    </w:lvl>
    <w:lvl w:ilvl="4" w:tplc="04090019" w:tentative="1">
      <w:start w:val="1"/>
      <w:numFmt w:val="lowerLetter"/>
      <w:lvlText w:val="%5."/>
      <w:lvlJc w:val="left"/>
      <w:pPr>
        <w:ind w:left="4324" w:hanging="360"/>
      </w:pPr>
    </w:lvl>
    <w:lvl w:ilvl="5" w:tplc="0409001B" w:tentative="1">
      <w:start w:val="1"/>
      <w:numFmt w:val="lowerRoman"/>
      <w:lvlText w:val="%6."/>
      <w:lvlJc w:val="right"/>
      <w:pPr>
        <w:ind w:left="5044" w:hanging="180"/>
      </w:pPr>
    </w:lvl>
    <w:lvl w:ilvl="6" w:tplc="0409000F" w:tentative="1">
      <w:start w:val="1"/>
      <w:numFmt w:val="decimal"/>
      <w:lvlText w:val="%7."/>
      <w:lvlJc w:val="left"/>
      <w:pPr>
        <w:ind w:left="5764" w:hanging="360"/>
      </w:pPr>
    </w:lvl>
    <w:lvl w:ilvl="7" w:tplc="04090019" w:tentative="1">
      <w:start w:val="1"/>
      <w:numFmt w:val="lowerLetter"/>
      <w:lvlText w:val="%8."/>
      <w:lvlJc w:val="left"/>
      <w:pPr>
        <w:ind w:left="6484" w:hanging="360"/>
      </w:pPr>
    </w:lvl>
    <w:lvl w:ilvl="8" w:tplc="0409001B" w:tentative="1">
      <w:start w:val="1"/>
      <w:numFmt w:val="lowerRoman"/>
      <w:lvlText w:val="%9."/>
      <w:lvlJc w:val="right"/>
      <w:pPr>
        <w:ind w:left="7204" w:hanging="180"/>
      </w:pPr>
    </w:lvl>
  </w:abstractNum>
  <w:num w:numId="1" w16cid:durableId="725909207">
    <w:abstractNumId w:val="5"/>
  </w:num>
  <w:num w:numId="2" w16cid:durableId="1412699632">
    <w:abstractNumId w:val="0"/>
  </w:num>
  <w:num w:numId="3" w16cid:durableId="2107144709">
    <w:abstractNumId w:val="6"/>
  </w:num>
  <w:num w:numId="4" w16cid:durableId="1179394978">
    <w:abstractNumId w:val="4"/>
  </w:num>
  <w:num w:numId="5" w16cid:durableId="887452499">
    <w:abstractNumId w:val="8"/>
  </w:num>
  <w:num w:numId="6" w16cid:durableId="512572370">
    <w:abstractNumId w:val="2"/>
  </w:num>
  <w:num w:numId="7" w16cid:durableId="2126728487">
    <w:abstractNumId w:val="1"/>
  </w:num>
  <w:num w:numId="8" w16cid:durableId="618147142">
    <w:abstractNumId w:val="3"/>
  </w:num>
  <w:num w:numId="9" w16cid:durableId="15530372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892"/>
    <w:rsid w:val="00003373"/>
    <w:rsid w:val="00003EB5"/>
    <w:rsid w:val="00014A7B"/>
    <w:rsid w:val="000442F8"/>
    <w:rsid w:val="00083C31"/>
    <w:rsid w:val="000868DB"/>
    <w:rsid w:val="00087F1D"/>
    <w:rsid w:val="000A01D8"/>
    <w:rsid w:val="000C180A"/>
    <w:rsid w:val="000F60A2"/>
    <w:rsid w:val="001677BF"/>
    <w:rsid w:val="00211798"/>
    <w:rsid w:val="00212777"/>
    <w:rsid w:val="00247456"/>
    <w:rsid w:val="002E6411"/>
    <w:rsid w:val="0033728C"/>
    <w:rsid w:val="00342945"/>
    <w:rsid w:val="0038242A"/>
    <w:rsid w:val="003C6DE9"/>
    <w:rsid w:val="003D3F8E"/>
    <w:rsid w:val="003E427B"/>
    <w:rsid w:val="003F1681"/>
    <w:rsid w:val="003F6218"/>
    <w:rsid w:val="00410B02"/>
    <w:rsid w:val="0042763B"/>
    <w:rsid w:val="0045444A"/>
    <w:rsid w:val="00461FDA"/>
    <w:rsid w:val="00482219"/>
    <w:rsid w:val="004913E3"/>
    <w:rsid w:val="004C5D2E"/>
    <w:rsid w:val="004C6892"/>
    <w:rsid w:val="004E02DF"/>
    <w:rsid w:val="00520034"/>
    <w:rsid w:val="0053646E"/>
    <w:rsid w:val="00541E8B"/>
    <w:rsid w:val="00624E84"/>
    <w:rsid w:val="006317D6"/>
    <w:rsid w:val="00681275"/>
    <w:rsid w:val="006C7F0B"/>
    <w:rsid w:val="0072134A"/>
    <w:rsid w:val="00725601"/>
    <w:rsid w:val="00731991"/>
    <w:rsid w:val="00761A2B"/>
    <w:rsid w:val="0076385E"/>
    <w:rsid w:val="00794D35"/>
    <w:rsid w:val="007B3E61"/>
    <w:rsid w:val="007E2027"/>
    <w:rsid w:val="007E761D"/>
    <w:rsid w:val="00803D31"/>
    <w:rsid w:val="008245C9"/>
    <w:rsid w:val="008D100D"/>
    <w:rsid w:val="00965119"/>
    <w:rsid w:val="00975924"/>
    <w:rsid w:val="009A0291"/>
    <w:rsid w:val="009A64E7"/>
    <w:rsid w:val="009E48B8"/>
    <w:rsid w:val="009F131C"/>
    <w:rsid w:val="00A22266"/>
    <w:rsid w:val="00A24778"/>
    <w:rsid w:val="00A354CD"/>
    <w:rsid w:val="00A35564"/>
    <w:rsid w:val="00A512CF"/>
    <w:rsid w:val="00A65B99"/>
    <w:rsid w:val="00A77341"/>
    <w:rsid w:val="00A85282"/>
    <w:rsid w:val="00A946FD"/>
    <w:rsid w:val="00AA2757"/>
    <w:rsid w:val="00AE25BF"/>
    <w:rsid w:val="00B1641F"/>
    <w:rsid w:val="00B34C91"/>
    <w:rsid w:val="00B5557A"/>
    <w:rsid w:val="00C2435F"/>
    <w:rsid w:val="00C43A45"/>
    <w:rsid w:val="00C51ED2"/>
    <w:rsid w:val="00C8113E"/>
    <w:rsid w:val="00CA08DD"/>
    <w:rsid w:val="00CA6302"/>
    <w:rsid w:val="00CB098A"/>
    <w:rsid w:val="00CC50D4"/>
    <w:rsid w:val="00CC6D6E"/>
    <w:rsid w:val="00CD5B6B"/>
    <w:rsid w:val="00D172C8"/>
    <w:rsid w:val="00D47456"/>
    <w:rsid w:val="00D903C5"/>
    <w:rsid w:val="00D90C9C"/>
    <w:rsid w:val="00D91615"/>
    <w:rsid w:val="00DB698D"/>
    <w:rsid w:val="00DF043F"/>
    <w:rsid w:val="00E54332"/>
    <w:rsid w:val="00EA4757"/>
    <w:rsid w:val="00EB73C1"/>
    <w:rsid w:val="00EC349F"/>
    <w:rsid w:val="00F610A2"/>
    <w:rsid w:val="00FC7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F9F13"/>
  <w15:chartTrackingRefBased/>
  <w15:docId w15:val="{EA1FA8A3-2F68-436C-8402-FDC0608B3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68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68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68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68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68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68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68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68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68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8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68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68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68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68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68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68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68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6892"/>
    <w:rPr>
      <w:rFonts w:eastAsiaTheme="majorEastAsia" w:cstheme="majorBidi"/>
      <w:color w:val="272727" w:themeColor="text1" w:themeTint="D8"/>
    </w:rPr>
  </w:style>
  <w:style w:type="paragraph" w:styleId="Title">
    <w:name w:val="Title"/>
    <w:basedOn w:val="Normal"/>
    <w:next w:val="Normal"/>
    <w:link w:val="TitleChar"/>
    <w:uiPriority w:val="10"/>
    <w:qFormat/>
    <w:rsid w:val="004C68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68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68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68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6892"/>
    <w:pPr>
      <w:spacing w:before="160"/>
      <w:jc w:val="center"/>
    </w:pPr>
    <w:rPr>
      <w:i/>
      <w:iCs/>
      <w:color w:val="404040" w:themeColor="text1" w:themeTint="BF"/>
    </w:rPr>
  </w:style>
  <w:style w:type="character" w:customStyle="1" w:styleId="QuoteChar">
    <w:name w:val="Quote Char"/>
    <w:basedOn w:val="DefaultParagraphFont"/>
    <w:link w:val="Quote"/>
    <w:uiPriority w:val="29"/>
    <w:rsid w:val="004C6892"/>
    <w:rPr>
      <w:i/>
      <w:iCs/>
      <w:color w:val="404040" w:themeColor="text1" w:themeTint="BF"/>
    </w:rPr>
  </w:style>
  <w:style w:type="paragraph" w:styleId="ListParagraph">
    <w:name w:val="List Paragraph"/>
    <w:aliases w:val="No Spacing,2,Syle 1,H&amp;P List Paragraph,Virsraksti,Saistīto dokumentu saraksts,Numurets,Normal bullet 2,Bullet list,Strip,Subtle Emphasis1,Akapit z listą BS,Numbered Para 1,Dot pt,List Paragraph Char Char Char,Indicator Text,Bullet 1,Ha"/>
    <w:basedOn w:val="Normal"/>
    <w:link w:val="ListParagraphChar"/>
    <w:uiPriority w:val="34"/>
    <w:qFormat/>
    <w:rsid w:val="004C6892"/>
    <w:pPr>
      <w:ind w:left="720"/>
      <w:contextualSpacing/>
    </w:pPr>
  </w:style>
  <w:style w:type="character" w:styleId="IntenseEmphasis">
    <w:name w:val="Intense Emphasis"/>
    <w:basedOn w:val="DefaultParagraphFont"/>
    <w:uiPriority w:val="21"/>
    <w:qFormat/>
    <w:rsid w:val="004C6892"/>
    <w:rPr>
      <w:i/>
      <w:iCs/>
      <w:color w:val="0F4761" w:themeColor="accent1" w:themeShade="BF"/>
    </w:rPr>
  </w:style>
  <w:style w:type="paragraph" w:styleId="IntenseQuote">
    <w:name w:val="Intense Quote"/>
    <w:basedOn w:val="Normal"/>
    <w:next w:val="Normal"/>
    <w:link w:val="IntenseQuoteChar"/>
    <w:uiPriority w:val="30"/>
    <w:qFormat/>
    <w:rsid w:val="004C68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6892"/>
    <w:rPr>
      <w:i/>
      <w:iCs/>
      <w:color w:val="0F4761" w:themeColor="accent1" w:themeShade="BF"/>
    </w:rPr>
  </w:style>
  <w:style w:type="character" w:styleId="IntenseReference">
    <w:name w:val="Intense Reference"/>
    <w:basedOn w:val="DefaultParagraphFont"/>
    <w:uiPriority w:val="32"/>
    <w:qFormat/>
    <w:rsid w:val="004C6892"/>
    <w:rPr>
      <w:b/>
      <w:bCs/>
      <w:smallCaps/>
      <w:color w:val="0F4761" w:themeColor="accent1" w:themeShade="BF"/>
      <w:spacing w:val="5"/>
    </w:rPr>
  </w:style>
  <w:style w:type="character" w:styleId="Hyperlink">
    <w:name w:val="Hyperlink"/>
    <w:basedOn w:val="DefaultParagraphFont"/>
    <w:uiPriority w:val="99"/>
    <w:unhideWhenUsed/>
    <w:rsid w:val="004C5D2E"/>
    <w:rPr>
      <w:color w:val="467886" w:themeColor="hyperlink"/>
      <w:u w:val="single"/>
    </w:rPr>
  </w:style>
  <w:style w:type="character" w:styleId="UnresolvedMention">
    <w:name w:val="Unresolved Mention"/>
    <w:basedOn w:val="DefaultParagraphFont"/>
    <w:uiPriority w:val="99"/>
    <w:semiHidden/>
    <w:unhideWhenUsed/>
    <w:rsid w:val="004C5D2E"/>
    <w:rPr>
      <w:color w:val="605E5C"/>
      <w:shd w:val="clear" w:color="auto" w:fill="E1DFDD"/>
    </w:rPr>
  </w:style>
  <w:style w:type="character" w:customStyle="1" w:styleId="ListParagraphChar">
    <w:name w:val="List Paragraph Char"/>
    <w:aliases w:val="No Spacing Char,2 Char,Syle 1 Char,H&amp;P List Paragraph Char,Virsraksti Char,Saistīto dokumentu saraksts Char,Numurets Char,Normal bullet 2 Char,Bullet list Char,Strip Char,Subtle Emphasis1 Char,Akapit z listą BS Char,Dot pt Char"/>
    <w:link w:val="ListParagraph"/>
    <w:uiPriority w:val="34"/>
    <w:qFormat/>
    <w:rsid w:val="004913E3"/>
  </w:style>
  <w:style w:type="paragraph" w:styleId="Header">
    <w:name w:val="header"/>
    <w:basedOn w:val="Normal"/>
    <w:link w:val="HeaderChar"/>
    <w:uiPriority w:val="99"/>
    <w:unhideWhenUsed/>
    <w:rsid w:val="00CD5B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5B6B"/>
  </w:style>
  <w:style w:type="paragraph" w:styleId="Footer">
    <w:name w:val="footer"/>
    <w:basedOn w:val="Normal"/>
    <w:link w:val="FooterChar"/>
    <w:uiPriority w:val="99"/>
    <w:unhideWhenUsed/>
    <w:rsid w:val="00CD5B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5B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4</Pages>
  <Words>998</Words>
  <Characters>5694</Characters>
  <Application>Microsoft Office Word</Application>
  <DocSecurity>0</DocSecurity>
  <Lines>47</Lines>
  <Paragraphs>13</Paragraphs>
  <ScaleCrop>false</ScaleCrop>
  <Company/>
  <LinksUpToDate>false</LinksUpToDate>
  <CharactersWithSpaces>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Madara Zaikovska</dc:creator>
  <cp:keywords/>
  <dc:description/>
  <cp:lastModifiedBy>Daiga Grīnberga</cp:lastModifiedBy>
  <cp:revision>84</cp:revision>
  <dcterms:created xsi:type="dcterms:W3CDTF">2025-12-01T07:35:00Z</dcterms:created>
  <dcterms:modified xsi:type="dcterms:W3CDTF">2026-02-18T10:12:00Z</dcterms:modified>
</cp:coreProperties>
</file>