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DE3D" w14:textId="45BCF2A4" w:rsidR="00CA6002" w:rsidRPr="00CA6002" w:rsidRDefault="00CA6002" w:rsidP="00CA6002">
      <w:pPr>
        <w:tabs>
          <w:tab w:val="left" w:pos="5880"/>
        </w:tabs>
        <w:jc w:val="center"/>
        <w:rPr>
          <w:rFonts w:ascii="Times New Roman" w:hAnsi="Times New Roman" w:cs="Times New Roman"/>
          <w:b/>
          <w:lang w:val="lv-LV" w:eastAsia="lv-LV"/>
        </w:rPr>
      </w:pPr>
      <w:r w:rsidRPr="00CA6002">
        <w:rPr>
          <w:rFonts w:ascii="Times New Roman" w:hAnsi="Times New Roman" w:cs="Times New Roman"/>
          <w:b/>
          <w:lang w:val="lv-LV"/>
        </w:rPr>
        <w:t xml:space="preserve">Anotācija pētījumam </w:t>
      </w:r>
      <w:r w:rsidRPr="00CA6002">
        <w:rPr>
          <w:rFonts w:ascii="Times New Roman" w:hAnsi="Times New Roman" w:cs="Times New Roman"/>
          <w:b/>
          <w:lang w:val="lv-LV" w:eastAsia="lv-LV"/>
        </w:rPr>
        <w:t>"Pētījums par valsts pārvaldes deleģētā uzdevuma “Psihosociālās rehabilitācijas pakalpojuma nodrošināšana paliatīvā aprūpē esošiem bērniem un viņu ģimenes locekļiem” izpildi"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891"/>
      </w:tblGrid>
      <w:tr w:rsidR="00CA6002" w:rsidRPr="00CA6002" w14:paraId="2114FC9E" w14:textId="77777777" w:rsidTr="00CA6002">
        <w:tc>
          <w:tcPr>
            <w:tcW w:w="2405" w:type="dxa"/>
          </w:tcPr>
          <w:p w14:paraId="0DC29CF6" w14:textId="77777777" w:rsidR="00CA6002" w:rsidRPr="00CA6002" w:rsidRDefault="00CA6002" w:rsidP="00827FA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CA6002">
              <w:rPr>
                <w:rFonts w:ascii="Times New Roman" w:hAnsi="Times New Roman" w:cs="Times New Roman"/>
                <w:b/>
                <w:bCs/>
                <w:lang w:val="lv-LV"/>
              </w:rPr>
              <w:t>Pētījuma mērķis, uzdevumi un galvenie rezultāti latviešu valodā</w:t>
            </w:r>
          </w:p>
          <w:p w14:paraId="7E0C31D3" w14:textId="77777777" w:rsidR="00CA6002" w:rsidRPr="00CA6002" w:rsidRDefault="00CA6002" w:rsidP="00827FAB">
            <w:pPr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CA6002">
              <w:rPr>
                <w:rFonts w:ascii="Times New Roman" w:hAnsi="Times New Roman" w:cs="Times New Roman"/>
                <w:i/>
                <w:iCs/>
                <w:lang w:val="lv-LV"/>
              </w:rPr>
              <w:t>(brīvā tekstā, aptuveni 150 vārdu)</w:t>
            </w:r>
          </w:p>
        </w:tc>
        <w:tc>
          <w:tcPr>
            <w:tcW w:w="5891" w:type="dxa"/>
          </w:tcPr>
          <w:p w14:paraId="2D5E878B" w14:textId="77777777" w:rsidR="00CA6002" w:rsidRPr="00CA6002" w:rsidRDefault="00CA6002" w:rsidP="00DA7BF8">
            <w:pPr>
              <w:ind w:left="113"/>
              <w:jc w:val="both"/>
              <w:rPr>
                <w:rFonts w:ascii="Times New Roman" w:hAnsi="Times New Roman" w:cs="Times New Roman"/>
                <w:highlight w:val="yellow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>Pētījuma mērķis ir novērtēt, vai Bērnu paliatīvās aprūpes biedrība (turpmāk – BPAB) esošajā tiesiskajā un finansiālajā ietvarā likumā noteikto valsts pārvaldes deleģēto uzdevumu (psihosociālā rehabilitācija paliatīvajā aprūpē esošajiem bērniem un viņu ģimenes locekļiem; turpmāk – Pakalpojums) nodrošina visefektīvākajā veidā.</w:t>
            </w:r>
            <w:r w:rsidRPr="00CA6002">
              <w:rPr>
                <w:rFonts w:ascii="Times New Roman" w:hAnsi="Times New Roman" w:cs="Times New Roman"/>
                <w:highlight w:val="yellow"/>
                <w:lang w:val="lv-LV"/>
              </w:rPr>
              <w:t xml:space="preserve"> </w:t>
            </w:r>
          </w:p>
          <w:p w14:paraId="1E82B7EA" w14:textId="77777777" w:rsidR="00CA6002" w:rsidRPr="00CA6002" w:rsidRDefault="00CA6002" w:rsidP="00DA7BF8">
            <w:pPr>
              <w:ind w:left="113"/>
              <w:jc w:val="both"/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>Pētījuma uzdevumi ir:</w:t>
            </w:r>
          </w:p>
          <w:p w14:paraId="17D64C60" w14:textId="77777777" w:rsidR="00CA6002" w:rsidRPr="00CA6002" w:rsidRDefault="00CA6002" w:rsidP="00DA7BF8">
            <w:pPr>
              <w:pStyle w:val="Sarakstarindkop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>veikt Eiropas Savienības valstu pieredzes analīzi par līdzīgu Pakalpojumu mērķa grupas personām;</w:t>
            </w:r>
          </w:p>
          <w:p w14:paraId="133CB37A" w14:textId="77777777" w:rsidR="00CA6002" w:rsidRPr="00CA6002" w:rsidRDefault="00CA6002" w:rsidP="00DA7BF8">
            <w:pPr>
              <w:pStyle w:val="Sarakstarindkop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>izvērtēt Pakalpojuma saņemšanas un organizēšanas kārtība, t.sk. BPAB sadarbību ar Bērnu klīniskās universitātes slimnīcas (turpmāk – BKUS) paliatīvās aprūpes kabineta starpdisciplinārās bērnu paliatīvās aprūpes komandas sastāvu;</w:t>
            </w:r>
          </w:p>
          <w:p w14:paraId="1ABE166E" w14:textId="77777777" w:rsidR="00CA6002" w:rsidRPr="00CA6002" w:rsidRDefault="00CA6002" w:rsidP="00DA7BF8">
            <w:pPr>
              <w:pStyle w:val="Sarakstarindkop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>izvērtēt Pakalpojuma apjomu un pieejamību mērķa grupas personām un  nodrošināšanas kvalitāti un efektivitāti visā Latvijas teritorijā;</w:t>
            </w:r>
          </w:p>
          <w:p w14:paraId="096F3BE7" w14:textId="77777777" w:rsidR="00CA6002" w:rsidRPr="00CA6002" w:rsidRDefault="00CA6002" w:rsidP="00DA7BF8">
            <w:pPr>
              <w:pStyle w:val="Sarakstarindkop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>izvērtēt, vai BPAB pietiekami izmanto Sociālo pakalpojumu un sociālās palīdzības likumā noteiktās tiesības;</w:t>
            </w:r>
          </w:p>
          <w:p w14:paraId="0B59BA67" w14:textId="77777777" w:rsidR="00CA6002" w:rsidRPr="00CA6002" w:rsidRDefault="00CA6002" w:rsidP="00DA7BF8">
            <w:pPr>
              <w:pStyle w:val="Sarakstarindkop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 xml:space="preserve">sniegt esošajā politiskajā, institucionālajā, finansiālajā un tiesiskajā ietvarā reāli pielietojamus un īstenojamus priekšlikumus par iespējamajiem risinājumiem Pakalpojuma tālākai attīstībai. </w:t>
            </w:r>
          </w:p>
          <w:p w14:paraId="34E06F27" w14:textId="70BB5386" w:rsidR="00CA6002" w:rsidRPr="00CA6002" w:rsidRDefault="00CA6002" w:rsidP="00DA7BF8">
            <w:pPr>
              <w:tabs>
                <w:tab w:val="left" w:pos="5880"/>
              </w:tabs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>Pētījuma rezultātā tiek sniegti secinājumi par Pētījuma 1.-4. uzdevumu, kā arī priekšlikumi, lai uzlabotu Pakalpojuma organizēšanas</w:t>
            </w:r>
            <w:r w:rsidR="00654BAD">
              <w:rPr>
                <w:rFonts w:ascii="Times New Roman" w:hAnsi="Times New Roman" w:cs="Times New Roman"/>
                <w:lang w:val="lv-LV"/>
              </w:rPr>
              <w:t xml:space="preserve"> un </w:t>
            </w:r>
            <w:r w:rsidRPr="00CA6002">
              <w:rPr>
                <w:rFonts w:ascii="Times New Roman" w:hAnsi="Times New Roman" w:cs="Times New Roman"/>
                <w:lang w:val="lv-LV"/>
              </w:rPr>
              <w:t xml:space="preserve">saņemšanas kārtību, kā arī kopējo </w:t>
            </w:r>
            <w:r w:rsidR="00654BAD">
              <w:rPr>
                <w:rFonts w:ascii="Times New Roman" w:hAnsi="Times New Roman" w:cs="Times New Roman"/>
                <w:lang w:val="lv-LV"/>
              </w:rPr>
              <w:t xml:space="preserve">paliatīvās aprūpes </w:t>
            </w:r>
            <w:r w:rsidRPr="00CA6002">
              <w:rPr>
                <w:rFonts w:ascii="Times New Roman" w:hAnsi="Times New Roman" w:cs="Times New Roman"/>
                <w:lang w:val="lv-LV"/>
              </w:rPr>
              <w:t>pieejamību un kvalitāti mērķa grupām Latvijā.</w:t>
            </w:r>
            <w:r w:rsidRPr="00CA6002">
              <w:rPr>
                <w:rFonts w:ascii="Arial" w:hAnsi="Arial" w:cs="Arial"/>
                <w:lang w:val="lv-LV"/>
              </w:rPr>
              <w:t xml:space="preserve">  </w:t>
            </w:r>
          </w:p>
        </w:tc>
      </w:tr>
      <w:tr w:rsidR="00CA6002" w:rsidRPr="00CA6002" w14:paraId="2EC2CDEE" w14:textId="77777777" w:rsidTr="00CA6002">
        <w:tc>
          <w:tcPr>
            <w:tcW w:w="2405" w:type="dxa"/>
          </w:tcPr>
          <w:p w14:paraId="3D2BFDE2" w14:textId="77777777" w:rsidR="00CA6002" w:rsidRPr="00CA6002" w:rsidRDefault="00CA6002" w:rsidP="00827FAB">
            <w:pPr>
              <w:rPr>
                <w:rFonts w:ascii="Times New Roman" w:hAnsi="Times New Roman" w:cs="Times New Roman"/>
                <w:b/>
                <w:bCs/>
                <w:highlight w:val="yellow"/>
                <w:lang w:val="lv-LV"/>
              </w:rPr>
            </w:pPr>
            <w:r w:rsidRPr="00CA6002">
              <w:rPr>
                <w:rFonts w:ascii="Times New Roman" w:hAnsi="Times New Roman" w:cs="Times New Roman"/>
                <w:b/>
                <w:bCs/>
                <w:lang w:val="lv-LV"/>
              </w:rPr>
              <w:t>Galvenās pētījumā aplūkotās tēmas</w:t>
            </w:r>
          </w:p>
        </w:tc>
        <w:tc>
          <w:tcPr>
            <w:tcW w:w="5891" w:type="dxa"/>
          </w:tcPr>
          <w:p w14:paraId="2129EC4D" w14:textId="17C32456" w:rsidR="00AF44FF" w:rsidRDefault="00AF44FF" w:rsidP="00DA7BF8">
            <w:pPr>
              <w:pStyle w:val="Sarakstarindkop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Psihosociālās rehabilitācijas normatīvais ietvars bērnu paliatīvajā aprūpē;</w:t>
            </w:r>
          </w:p>
          <w:p w14:paraId="719C3D3D" w14:textId="48AFF3D4" w:rsidR="00AF44FF" w:rsidRPr="00AF44FF" w:rsidRDefault="00520250" w:rsidP="00DA7BF8">
            <w:pPr>
              <w:pStyle w:val="Sarakstarindkop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Psihosociālās rehabilitācijas pakalpojuma saņemšanas un organizēšana bērnu paliatīvajā aprūpē</w:t>
            </w:r>
            <w:r w:rsidR="00AF44FF">
              <w:rPr>
                <w:rFonts w:ascii="Times New Roman" w:hAnsi="Times New Roman" w:cs="Times New Roman"/>
                <w:lang w:val="lv-LV"/>
              </w:rPr>
              <w:t>;</w:t>
            </w:r>
          </w:p>
          <w:p w14:paraId="551C2915" w14:textId="11E76B7D" w:rsidR="00520250" w:rsidRPr="003A66CB" w:rsidRDefault="00520250" w:rsidP="00DA7BF8">
            <w:pPr>
              <w:pStyle w:val="Sarakstarindkop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3A66CB">
              <w:rPr>
                <w:rFonts w:ascii="Times New Roman" w:hAnsi="Times New Roman" w:cs="Times New Roman"/>
                <w:lang w:val="lv-LV"/>
              </w:rPr>
              <w:t>Psihosociālās rehabilitācijas pakalpojuma apjoma un pieejamība</w:t>
            </w:r>
            <w:r>
              <w:rPr>
                <w:rFonts w:ascii="Times New Roman" w:hAnsi="Times New Roman" w:cs="Times New Roman"/>
                <w:lang w:val="lv-LV"/>
              </w:rPr>
              <w:t>s</w:t>
            </w:r>
            <w:r w:rsidRPr="003A66CB">
              <w:rPr>
                <w:rFonts w:ascii="Times New Roman" w:hAnsi="Times New Roman" w:cs="Times New Roman"/>
                <w:lang w:val="lv-LV"/>
              </w:rPr>
              <w:t xml:space="preserve"> izvērtējums</w:t>
            </w:r>
            <w:r>
              <w:rPr>
                <w:rFonts w:ascii="Times New Roman" w:hAnsi="Times New Roman" w:cs="Times New Roman"/>
                <w:lang w:val="lv-LV"/>
              </w:rPr>
              <w:t xml:space="preserve"> bērnu paliatīvajā aprūpē</w:t>
            </w:r>
            <w:r w:rsidR="00AF44FF">
              <w:rPr>
                <w:rFonts w:ascii="Times New Roman" w:hAnsi="Times New Roman" w:cs="Times New Roman"/>
                <w:lang w:val="lv-LV"/>
              </w:rPr>
              <w:t>;</w:t>
            </w:r>
          </w:p>
          <w:p w14:paraId="480385F2" w14:textId="3F222121" w:rsidR="00520250" w:rsidRDefault="00520250" w:rsidP="00DA7BF8">
            <w:pPr>
              <w:pStyle w:val="Sarakstarindkop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E503A6">
              <w:rPr>
                <w:rFonts w:ascii="Times New Roman" w:hAnsi="Times New Roman" w:cs="Times New Roman"/>
                <w:lang w:val="lv-LV"/>
              </w:rPr>
              <w:t>Starpinstitucionālā sadarbība</w:t>
            </w:r>
            <w:r w:rsidR="00DA7BF8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DA7BF8">
              <w:rPr>
                <w:rFonts w:ascii="Times New Roman" w:hAnsi="Times New Roman" w:cs="Times New Roman"/>
                <w:lang w:val="lv-LV"/>
              </w:rPr>
              <w:t>bērnu paliatīvajā aprūpē</w:t>
            </w:r>
            <w:r w:rsidR="00AF44FF">
              <w:rPr>
                <w:rFonts w:ascii="Times New Roman" w:hAnsi="Times New Roman" w:cs="Times New Roman"/>
                <w:lang w:val="lv-LV"/>
              </w:rPr>
              <w:t>;</w:t>
            </w:r>
          </w:p>
          <w:p w14:paraId="5BB7A1B0" w14:textId="33757187" w:rsidR="00CA6002" w:rsidRPr="00520250" w:rsidRDefault="00520250" w:rsidP="00DA7BF8">
            <w:pPr>
              <w:pStyle w:val="Sarakstarindkop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520250">
              <w:rPr>
                <w:rFonts w:ascii="Times New Roman" w:hAnsi="Times New Roman" w:cs="Times New Roman"/>
                <w:lang w:val="lv-LV"/>
              </w:rPr>
              <w:t xml:space="preserve">Eiropas Savienības </w:t>
            </w:r>
            <w:r w:rsidR="0053509E">
              <w:rPr>
                <w:rFonts w:ascii="Times New Roman" w:hAnsi="Times New Roman" w:cs="Times New Roman"/>
                <w:lang w:val="lv-LV"/>
              </w:rPr>
              <w:t xml:space="preserve">valstu </w:t>
            </w:r>
            <w:r w:rsidRPr="00520250">
              <w:rPr>
                <w:rFonts w:ascii="Times New Roman" w:hAnsi="Times New Roman" w:cs="Times New Roman"/>
                <w:lang w:val="lv-LV"/>
              </w:rPr>
              <w:t>piemēru</w:t>
            </w:r>
            <w:r w:rsidR="00DA7BF8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DA7BF8" w:rsidRPr="00DA7BF8">
              <w:rPr>
                <w:rFonts w:ascii="Times New Roman" w:hAnsi="Times New Roman" w:cs="Times New Roman"/>
                <w:lang w:val="lv-LV"/>
              </w:rPr>
              <w:t>bērnu paliatīvajā aprūpē</w:t>
            </w:r>
            <w:r w:rsidRPr="00520250">
              <w:rPr>
                <w:rFonts w:ascii="Times New Roman" w:hAnsi="Times New Roman" w:cs="Times New Roman"/>
                <w:lang w:val="lv-LV"/>
              </w:rPr>
              <w:t xml:space="preserve"> izpēte</w:t>
            </w:r>
            <w:r w:rsidR="00AF44FF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CA6002" w:rsidRPr="00CA6002" w14:paraId="53E81425" w14:textId="77777777" w:rsidTr="00CA6002">
        <w:tc>
          <w:tcPr>
            <w:tcW w:w="2405" w:type="dxa"/>
          </w:tcPr>
          <w:p w14:paraId="0262FA02" w14:textId="77777777" w:rsidR="00CA6002" w:rsidRPr="00CA6002" w:rsidRDefault="00CA6002" w:rsidP="00CA600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CA6002">
              <w:rPr>
                <w:rFonts w:ascii="Times New Roman" w:hAnsi="Times New Roman" w:cs="Times New Roman"/>
                <w:b/>
                <w:bCs/>
                <w:lang w:val="lv-LV"/>
              </w:rPr>
              <w:t>Pētījuma pasūtītājs</w:t>
            </w:r>
          </w:p>
        </w:tc>
        <w:tc>
          <w:tcPr>
            <w:tcW w:w="5891" w:type="dxa"/>
          </w:tcPr>
          <w:p w14:paraId="2A1DCA56" w14:textId="76F2F857" w:rsidR="00CA6002" w:rsidRPr="00CA6002" w:rsidRDefault="00CA6002" w:rsidP="00CA6002">
            <w:pPr>
              <w:tabs>
                <w:tab w:val="left" w:pos="5880"/>
              </w:tabs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> Latvijas Republikas Labklājības ministrija</w:t>
            </w:r>
          </w:p>
        </w:tc>
      </w:tr>
      <w:tr w:rsidR="00CA6002" w:rsidRPr="00CA6002" w14:paraId="49387DD7" w14:textId="77777777" w:rsidTr="00CA6002">
        <w:tc>
          <w:tcPr>
            <w:tcW w:w="2405" w:type="dxa"/>
          </w:tcPr>
          <w:p w14:paraId="0959A430" w14:textId="77777777" w:rsidR="00CA6002" w:rsidRPr="00CA6002" w:rsidRDefault="00CA6002" w:rsidP="00CA600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CA6002">
              <w:rPr>
                <w:rFonts w:ascii="Times New Roman" w:hAnsi="Times New Roman" w:cs="Times New Roman"/>
                <w:b/>
                <w:bCs/>
                <w:lang w:val="lv-LV"/>
              </w:rPr>
              <w:t>Pētījuma īstenotājs</w:t>
            </w:r>
          </w:p>
        </w:tc>
        <w:tc>
          <w:tcPr>
            <w:tcW w:w="5891" w:type="dxa"/>
          </w:tcPr>
          <w:p w14:paraId="4EFC899F" w14:textId="622E2541" w:rsidR="00CA6002" w:rsidRPr="00CA6002" w:rsidRDefault="00CA6002" w:rsidP="00CA6002">
            <w:pPr>
              <w:tabs>
                <w:tab w:val="left" w:pos="5880"/>
              </w:tabs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> Sabiedrību ar ierobežotu atbildību “KPMG Baltics SIA”</w:t>
            </w:r>
          </w:p>
        </w:tc>
      </w:tr>
      <w:tr w:rsidR="00CA6002" w:rsidRPr="00CA6002" w14:paraId="7974C705" w14:textId="77777777" w:rsidTr="00CA6002">
        <w:tc>
          <w:tcPr>
            <w:tcW w:w="2405" w:type="dxa"/>
          </w:tcPr>
          <w:p w14:paraId="17407C39" w14:textId="77777777" w:rsidR="00CA6002" w:rsidRPr="00CA6002" w:rsidRDefault="00CA6002" w:rsidP="00CA6002">
            <w:pPr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b/>
                <w:bCs/>
                <w:lang w:val="lv-LV"/>
              </w:rPr>
              <w:t>Pētījuma</w:t>
            </w:r>
            <w:r w:rsidRPr="00CA6002">
              <w:rPr>
                <w:rFonts w:ascii="Times New Roman" w:hAnsi="Times New Roman" w:cs="Times New Roman"/>
                <w:lang w:val="lv-LV"/>
              </w:rPr>
              <w:t xml:space="preserve"> īstenošanas gads</w:t>
            </w:r>
          </w:p>
        </w:tc>
        <w:tc>
          <w:tcPr>
            <w:tcW w:w="5891" w:type="dxa"/>
          </w:tcPr>
          <w:p w14:paraId="1FEA4564" w14:textId="1F580E00" w:rsidR="00CA6002" w:rsidRPr="00CA6002" w:rsidRDefault="00CA6002" w:rsidP="00CA6002">
            <w:pPr>
              <w:tabs>
                <w:tab w:val="left" w:pos="5880"/>
              </w:tabs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> 2025. – 2026. gads</w:t>
            </w:r>
          </w:p>
        </w:tc>
      </w:tr>
      <w:tr w:rsidR="00CA6002" w:rsidRPr="00CA6002" w14:paraId="0FA0D054" w14:textId="77777777" w:rsidTr="00CA6002">
        <w:tc>
          <w:tcPr>
            <w:tcW w:w="2405" w:type="dxa"/>
          </w:tcPr>
          <w:p w14:paraId="100405C7" w14:textId="77777777" w:rsidR="00CA6002" w:rsidRPr="00CA6002" w:rsidRDefault="00CA6002" w:rsidP="00CA6002">
            <w:pPr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b/>
                <w:bCs/>
                <w:lang w:val="lv-LV"/>
              </w:rPr>
              <w:lastRenderedPageBreak/>
              <w:t>Izvērtējuma</w:t>
            </w:r>
            <w:r w:rsidRPr="00CA6002">
              <w:rPr>
                <w:rFonts w:ascii="Times New Roman" w:hAnsi="Times New Roman" w:cs="Times New Roman"/>
                <w:lang w:val="lv-LV"/>
              </w:rPr>
              <w:t xml:space="preserve"> finansēšanas summa un finansēšanas avots</w:t>
            </w:r>
          </w:p>
        </w:tc>
        <w:tc>
          <w:tcPr>
            <w:tcW w:w="5891" w:type="dxa"/>
          </w:tcPr>
          <w:p w14:paraId="055E599F" w14:textId="054E73FB" w:rsidR="00871217" w:rsidRPr="00CA6002" w:rsidRDefault="00871217" w:rsidP="00DA7BF8">
            <w:pPr>
              <w:tabs>
                <w:tab w:val="left" w:pos="5880"/>
              </w:tabs>
              <w:jc w:val="both"/>
              <w:rPr>
                <w:rFonts w:ascii="Times New Roman" w:hAnsi="Times New Roman" w:cs="Times New Roman"/>
                <w:lang w:val="lv-LV"/>
              </w:rPr>
            </w:pPr>
            <w:r w:rsidRPr="00B261F9">
              <w:rPr>
                <w:rFonts w:ascii="Times New Roman" w:eastAsia="Calibri" w:hAnsi="Times New Roman" w:cs="Times New Roman"/>
                <w:color w:val="000000"/>
                <w:lang w:eastAsia="lv-LV"/>
              </w:rPr>
              <w:t>19 300,00 EUR</w:t>
            </w:r>
            <w:r w:rsidR="00DA7BF8">
              <w:rPr>
                <w:rFonts w:ascii="Times New Roman" w:eastAsia="Calibri" w:hAnsi="Times New Roman" w:cs="Times New Roman"/>
                <w:color w:val="000000"/>
                <w:lang w:eastAsia="lv-LV"/>
              </w:rPr>
              <w:t>, p</w:t>
            </w:r>
            <w:r w:rsidRPr="00B261F9">
              <w:rPr>
                <w:rFonts w:ascii="Times New Roman" w:eastAsia="Calibri" w:hAnsi="Times New Roman" w:cs="Times New Roman"/>
                <w:color w:val="000000"/>
                <w:lang w:eastAsia="lv-LV"/>
              </w:rPr>
              <w:t xml:space="preserve">ētījums tiek finansēts no </w:t>
            </w:r>
            <w:r w:rsidR="00DA7BF8">
              <w:rPr>
                <w:rFonts w:ascii="Times New Roman" w:eastAsia="Calibri" w:hAnsi="Times New Roman" w:cs="Times New Roman"/>
                <w:color w:val="000000"/>
                <w:lang w:eastAsia="lv-LV"/>
              </w:rPr>
              <w:t>v</w:t>
            </w:r>
            <w:r w:rsidR="00B261F9" w:rsidRPr="00E6754A">
              <w:rPr>
                <w:rFonts w:ascii="Times New Roman" w:eastAsia="Calibri" w:hAnsi="Times New Roman" w:cs="Times New Roman"/>
                <w:color w:val="000000"/>
                <w:lang w:eastAsia="lv-LV"/>
              </w:rPr>
              <w:t>alsts budžeta līdzekļiem.</w:t>
            </w:r>
            <w:r w:rsidR="00B261F9">
              <w:rPr>
                <w:rFonts w:ascii="Times New Roman" w:eastAsia="Calibri" w:hAnsi="Times New Roman" w:cs="Times New Roman"/>
                <w:color w:val="000000"/>
                <w:lang w:eastAsia="lv-LV"/>
              </w:rPr>
              <w:t xml:space="preserve"> </w:t>
            </w:r>
          </w:p>
        </w:tc>
      </w:tr>
      <w:tr w:rsidR="00CA6002" w:rsidRPr="00CA6002" w14:paraId="2642608E" w14:textId="77777777" w:rsidTr="00CA6002">
        <w:tc>
          <w:tcPr>
            <w:tcW w:w="2405" w:type="dxa"/>
          </w:tcPr>
          <w:p w14:paraId="2764D666" w14:textId="77777777" w:rsidR="00CA6002" w:rsidRPr="00CA6002" w:rsidRDefault="00CA6002" w:rsidP="00CA600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CA6002">
              <w:rPr>
                <w:rFonts w:ascii="Times New Roman" w:hAnsi="Times New Roman" w:cs="Times New Roman"/>
                <w:b/>
                <w:bCs/>
                <w:lang w:val="lv-LV"/>
              </w:rPr>
              <w:t>Pētījuma klasifikācija*</w:t>
            </w:r>
          </w:p>
        </w:tc>
        <w:tc>
          <w:tcPr>
            <w:tcW w:w="5891" w:type="dxa"/>
          </w:tcPr>
          <w:p w14:paraId="6281BD27" w14:textId="3788AC50" w:rsidR="00CA6002" w:rsidRPr="00CA6002" w:rsidRDefault="00B261F9" w:rsidP="00B261F9">
            <w:pPr>
              <w:tabs>
                <w:tab w:val="left" w:pos="5880"/>
              </w:tabs>
              <w:rPr>
                <w:rFonts w:ascii="Times New Roman" w:hAnsi="Times New Roman" w:cs="Times New Roman"/>
                <w:lang w:val="lv-LV"/>
              </w:rPr>
            </w:pPr>
            <w:r w:rsidRPr="00B261F9">
              <w:rPr>
                <w:rFonts w:ascii="Times New Roman" w:hAnsi="Times New Roman" w:cs="Times New Roman"/>
                <w:lang w:val="lv-LV"/>
              </w:rPr>
              <w:t>Padziļinātas ekspertīzes pētījumi politikas analīzei un ietekmes novērtēšanai</w:t>
            </w:r>
          </w:p>
        </w:tc>
      </w:tr>
      <w:tr w:rsidR="00CA6002" w:rsidRPr="00CA6002" w14:paraId="7B47C1A4" w14:textId="77777777" w:rsidTr="00CA6002">
        <w:tc>
          <w:tcPr>
            <w:tcW w:w="2405" w:type="dxa"/>
          </w:tcPr>
          <w:p w14:paraId="5B7EE3D4" w14:textId="77777777" w:rsidR="00CA6002" w:rsidRPr="00CA6002" w:rsidRDefault="00CA6002" w:rsidP="00CA600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CA6002">
              <w:rPr>
                <w:rFonts w:ascii="Times New Roman" w:hAnsi="Times New Roman" w:cs="Times New Roman"/>
                <w:b/>
                <w:bCs/>
                <w:lang w:val="lv-LV"/>
              </w:rPr>
              <w:t>Politikas joma, nozare**</w:t>
            </w:r>
          </w:p>
        </w:tc>
        <w:tc>
          <w:tcPr>
            <w:tcW w:w="5891" w:type="dxa"/>
          </w:tcPr>
          <w:p w14:paraId="2DF7175B" w14:textId="72C32943" w:rsidR="00CA6002" w:rsidRPr="00CA6002" w:rsidRDefault="002A03E1" w:rsidP="00575906">
            <w:pPr>
              <w:tabs>
                <w:tab w:val="left" w:pos="5880"/>
              </w:tabs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N/A</w:t>
            </w:r>
          </w:p>
        </w:tc>
      </w:tr>
      <w:tr w:rsidR="00CA6002" w:rsidRPr="00CA6002" w14:paraId="6B45A8C5" w14:textId="77777777" w:rsidTr="00CA6002">
        <w:tc>
          <w:tcPr>
            <w:tcW w:w="2405" w:type="dxa"/>
          </w:tcPr>
          <w:p w14:paraId="0ADCAAA4" w14:textId="77777777" w:rsidR="00CA6002" w:rsidRPr="00CA6002" w:rsidRDefault="00CA6002" w:rsidP="00CA6002">
            <w:pPr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b/>
                <w:bCs/>
                <w:lang w:val="lv-LV"/>
              </w:rPr>
              <w:t>Izvērtējuma</w:t>
            </w:r>
            <w:r w:rsidRPr="00CA6002" w:rsidDel="00D62881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  <w:r w:rsidRPr="00CA6002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ģeogrāfiskais aptvērums</w:t>
            </w:r>
          </w:p>
          <w:p w14:paraId="4E8B0502" w14:textId="77777777" w:rsidR="00CA6002" w:rsidRPr="00CA6002" w:rsidRDefault="00CA6002" w:rsidP="00CA6002">
            <w:pPr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CA6002">
              <w:rPr>
                <w:rFonts w:ascii="Times New Roman" w:hAnsi="Times New Roman" w:cs="Times New Roman"/>
                <w:i/>
                <w:iCs/>
                <w:lang w:val="lv-LV"/>
              </w:rPr>
              <w:t>(visa Latvija vai noteikts reģions/novads)</w:t>
            </w:r>
          </w:p>
        </w:tc>
        <w:tc>
          <w:tcPr>
            <w:tcW w:w="5891" w:type="dxa"/>
          </w:tcPr>
          <w:p w14:paraId="464BF6BE" w14:textId="0CAA4773" w:rsidR="00CA6002" w:rsidRPr="00CA6002" w:rsidRDefault="00B261F9" w:rsidP="00B261F9">
            <w:pPr>
              <w:tabs>
                <w:tab w:val="left" w:pos="5880"/>
              </w:tabs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Visa Latvija</w:t>
            </w:r>
          </w:p>
        </w:tc>
      </w:tr>
      <w:tr w:rsidR="00CA6002" w:rsidRPr="00CA6002" w14:paraId="1EB141C3" w14:textId="77777777" w:rsidTr="00CA6002">
        <w:tc>
          <w:tcPr>
            <w:tcW w:w="2405" w:type="dxa"/>
          </w:tcPr>
          <w:p w14:paraId="6A686DEC" w14:textId="77777777" w:rsidR="00CA6002" w:rsidRPr="00CA6002" w:rsidRDefault="00CA6002" w:rsidP="00CA6002">
            <w:pPr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b/>
                <w:bCs/>
                <w:lang w:val="lv-LV"/>
              </w:rPr>
              <w:t>Izvērtējuma</w:t>
            </w:r>
            <w:r w:rsidRPr="00CA6002">
              <w:rPr>
                <w:rFonts w:ascii="Times New Roman" w:hAnsi="Times New Roman" w:cs="Times New Roman"/>
                <w:lang w:val="lv-LV"/>
              </w:rPr>
              <w:t xml:space="preserve"> mērķa grupa/-as</w:t>
            </w:r>
          </w:p>
        </w:tc>
        <w:tc>
          <w:tcPr>
            <w:tcW w:w="5891" w:type="dxa"/>
          </w:tcPr>
          <w:p w14:paraId="434DE75A" w14:textId="64BECC07" w:rsidR="00CA6002" w:rsidRPr="00CA6002" w:rsidRDefault="00F14CCD" w:rsidP="00D50729">
            <w:pPr>
              <w:tabs>
                <w:tab w:val="left" w:pos="5880"/>
              </w:tabs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Bērnu paliatīvajā aprūpē esoši bērni un viņu ģimenes locekļi</w:t>
            </w:r>
            <w:r w:rsidR="00070C4B">
              <w:rPr>
                <w:rFonts w:ascii="Times New Roman" w:hAnsi="Times New Roman" w:cs="Times New Roman"/>
                <w:lang w:val="lv-LV"/>
              </w:rPr>
              <w:t>, BPAB, BKUS, Liepājas reģionālā</w:t>
            </w:r>
            <w:r w:rsidR="00D50729">
              <w:rPr>
                <w:rFonts w:ascii="Times New Roman" w:hAnsi="Times New Roman" w:cs="Times New Roman"/>
                <w:lang w:val="lv-LV"/>
              </w:rPr>
              <w:t>s</w:t>
            </w:r>
            <w:r w:rsidR="00070C4B">
              <w:rPr>
                <w:rFonts w:ascii="Times New Roman" w:hAnsi="Times New Roman" w:cs="Times New Roman"/>
                <w:lang w:val="lv-LV"/>
              </w:rPr>
              <w:t xml:space="preserve"> slimnīcas un Daugavpils reģionālās slimnīcas bērnu paliatīvās aprūpes kabineti</w:t>
            </w:r>
          </w:p>
        </w:tc>
      </w:tr>
      <w:tr w:rsidR="00CA6002" w:rsidRPr="00CA6002" w14:paraId="64A67BE2" w14:textId="77777777" w:rsidTr="00CA6002">
        <w:tc>
          <w:tcPr>
            <w:tcW w:w="2405" w:type="dxa"/>
          </w:tcPr>
          <w:p w14:paraId="1134960E" w14:textId="77777777" w:rsidR="00CA6002" w:rsidRPr="00CA6002" w:rsidRDefault="00CA6002" w:rsidP="00CA600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CA6002">
              <w:rPr>
                <w:rFonts w:ascii="Times New Roman" w:hAnsi="Times New Roman" w:cs="Times New Roman"/>
                <w:b/>
                <w:bCs/>
                <w:lang w:val="lv-LV"/>
              </w:rPr>
              <w:t>Izvērtējuma izmantotās metodes pēc informācijas ieguves veida:</w:t>
            </w:r>
          </w:p>
        </w:tc>
        <w:tc>
          <w:tcPr>
            <w:tcW w:w="5891" w:type="dxa"/>
          </w:tcPr>
          <w:p w14:paraId="296D641D" w14:textId="77777777" w:rsidR="00CA6002" w:rsidRPr="00CA6002" w:rsidRDefault="00CA6002" w:rsidP="00CA6002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A6002" w:rsidRPr="00CA6002" w14:paraId="59CCFF16" w14:textId="77777777" w:rsidTr="00CA6002">
        <w:tc>
          <w:tcPr>
            <w:tcW w:w="2405" w:type="dxa"/>
          </w:tcPr>
          <w:p w14:paraId="61EB74A7" w14:textId="77777777" w:rsidR="00CA6002" w:rsidRPr="00CA6002" w:rsidRDefault="00CA6002" w:rsidP="00CA6002">
            <w:pPr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>1) tiesību aktu vai politikas plānošanas dokumentu analīze</w:t>
            </w:r>
          </w:p>
        </w:tc>
        <w:tc>
          <w:tcPr>
            <w:tcW w:w="5891" w:type="dxa"/>
          </w:tcPr>
          <w:p w14:paraId="20E7058F" w14:textId="35F2351C" w:rsidR="00CA6002" w:rsidRPr="00CA6002" w:rsidRDefault="00EF5972" w:rsidP="00EF5972">
            <w:pPr>
              <w:tabs>
                <w:tab w:val="left" w:pos="5880"/>
              </w:tabs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X</w:t>
            </w:r>
          </w:p>
        </w:tc>
      </w:tr>
      <w:tr w:rsidR="00CA6002" w:rsidRPr="00CA6002" w14:paraId="4DCB11FF" w14:textId="77777777" w:rsidTr="00CA6002">
        <w:tc>
          <w:tcPr>
            <w:tcW w:w="2405" w:type="dxa"/>
          </w:tcPr>
          <w:p w14:paraId="2862DB6A" w14:textId="77777777" w:rsidR="00CA6002" w:rsidRPr="00CA6002" w:rsidRDefault="00CA6002" w:rsidP="00CA6002">
            <w:pPr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>2) statistikas datu analīze</w:t>
            </w:r>
          </w:p>
        </w:tc>
        <w:tc>
          <w:tcPr>
            <w:tcW w:w="5891" w:type="dxa"/>
          </w:tcPr>
          <w:p w14:paraId="738844FA" w14:textId="27EC3D34" w:rsidR="00CA6002" w:rsidRPr="00CA6002" w:rsidRDefault="00EF5972" w:rsidP="00EF5972">
            <w:pPr>
              <w:tabs>
                <w:tab w:val="left" w:pos="5880"/>
              </w:tabs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X</w:t>
            </w:r>
          </w:p>
        </w:tc>
      </w:tr>
      <w:tr w:rsidR="00CA6002" w:rsidRPr="00CA6002" w14:paraId="736988E2" w14:textId="77777777" w:rsidTr="00CA6002">
        <w:tc>
          <w:tcPr>
            <w:tcW w:w="2405" w:type="dxa"/>
          </w:tcPr>
          <w:p w14:paraId="027E4220" w14:textId="77777777" w:rsidR="00CA6002" w:rsidRPr="00CA6002" w:rsidRDefault="00CA6002" w:rsidP="00CA6002">
            <w:pPr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>3) esošo pētījumu datu sekundārā analīze</w:t>
            </w:r>
          </w:p>
        </w:tc>
        <w:tc>
          <w:tcPr>
            <w:tcW w:w="5891" w:type="dxa"/>
          </w:tcPr>
          <w:p w14:paraId="40BB7AF9" w14:textId="77777777" w:rsidR="00CA6002" w:rsidRPr="00CA6002" w:rsidRDefault="00CA6002" w:rsidP="00EF5972">
            <w:pPr>
              <w:tabs>
                <w:tab w:val="left" w:pos="5880"/>
              </w:tabs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A6002" w:rsidRPr="00CA6002" w14:paraId="6B848774" w14:textId="77777777" w:rsidTr="00CA6002">
        <w:tc>
          <w:tcPr>
            <w:tcW w:w="2405" w:type="dxa"/>
          </w:tcPr>
          <w:p w14:paraId="32B5428F" w14:textId="77777777" w:rsidR="00CA6002" w:rsidRPr="00CA6002" w:rsidRDefault="00CA6002" w:rsidP="00CA6002">
            <w:pPr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>4) padziļināto/ekspertu interviju veikšana un analīze</w:t>
            </w:r>
          </w:p>
        </w:tc>
        <w:tc>
          <w:tcPr>
            <w:tcW w:w="5891" w:type="dxa"/>
          </w:tcPr>
          <w:p w14:paraId="6EC7368C" w14:textId="2CF4B90D" w:rsidR="00CA6002" w:rsidRPr="00CA6002" w:rsidRDefault="00EF5972" w:rsidP="00EF5972">
            <w:pPr>
              <w:tabs>
                <w:tab w:val="left" w:pos="5880"/>
              </w:tabs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X</w:t>
            </w:r>
          </w:p>
        </w:tc>
      </w:tr>
      <w:tr w:rsidR="00CA6002" w:rsidRPr="00CA6002" w14:paraId="687DF922" w14:textId="77777777" w:rsidTr="00CA6002">
        <w:tc>
          <w:tcPr>
            <w:tcW w:w="2405" w:type="dxa"/>
          </w:tcPr>
          <w:p w14:paraId="564D4AE0" w14:textId="77777777" w:rsidR="00CA6002" w:rsidRPr="00CA6002" w:rsidRDefault="00CA6002" w:rsidP="00CA6002">
            <w:pPr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>5) fokusa grupu diskusiju veikšana un analīze</w:t>
            </w:r>
          </w:p>
        </w:tc>
        <w:tc>
          <w:tcPr>
            <w:tcW w:w="5891" w:type="dxa"/>
          </w:tcPr>
          <w:p w14:paraId="6E3E5634" w14:textId="436BF44D" w:rsidR="00CA6002" w:rsidRPr="00CA6002" w:rsidRDefault="00EF5972" w:rsidP="00EF5972">
            <w:pPr>
              <w:tabs>
                <w:tab w:val="left" w:pos="5880"/>
              </w:tabs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X</w:t>
            </w:r>
          </w:p>
        </w:tc>
      </w:tr>
      <w:tr w:rsidR="00CA6002" w:rsidRPr="00CA6002" w14:paraId="149441AA" w14:textId="77777777" w:rsidTr="00CA6002">
        <w:tc>
          <w:tcPr>
            <w:tcW w:w="2405" w:type="dxa"/>
          </w:tcPr>
          <w:p w14:paraId="43CB6B16" w14:textId="77777777" w:rsidR="00CA6002" w:rsidRPr="00CA6002" w:rsidRDefault="00CA6002" w:rsidP="00CA6002">
            <w:pPr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>6) gadījumu izpēte</w:t>
            </w:r>
          </w:p>
        </w:tc>
        <w:tc>
          <w:tcPr>
            <w:tcW w:w="5891" w:type="dxa"/>
          </w:tcPr>
          <w:p w14:paraId="6DD80DBF" w14:textId="1F87F9E1" w:rsidR="00CA6002" w:rsidRPr="00CA6002" w:rsidRDefault="00EF5972" w:rsidP="00EF5972">
            <w:pPr>
              <w:tabs>
                <w:tab w:val="left" w:pos="5880"/>
              </w:tabs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X</w:t>
            </w:r>
          </w:p>
        </w:tc>
      </w:tr>
      <w:tr w:rsidR="00CA6002" w:rsidRPr="00CA6002" w14:paraId="37CC7A65" w14:textId="77777777" w:rsidTr="00CA6002">
        <w:tc>
          <w:tcPr>
            <w:tcW w:w="2405" w:type="dxa"/>
          </w:tcPr>
          <w:p w14:paraId="16A7D22E" w14:textId="77777777" w:rsidR="00CA6002" w:rsidRPr="00CA6002" w:rsidRDefault="00CA6002" w:rsidP="00CA6002">
            <w:pPr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>7) kvantitatīvās aptaujas veikšana un datu analīze</w:t>
            </w:r>
          </w:p>
        </w:tc>
        <w:tc>
          <w:tcPr>
            <w:tcW w:w="5891" w:type="dxa"/>
          </w:tcPr>
          <w:p w14:paraId="3F36E3C3" w14:textId="3E89E04A" w:rsidR="00CA6002" w:rsidRPr="00CA6002" w:rsidRDefault="00EF5972" w:rsidP="00EF5972">
            <w:pPr>
              <w:tabs>
                <w:tab w:val="left" w:pos="5880"/>
              </w:tabs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X</w:t>
            </w:r>
          </w:p>
        </w:tc>
      </w:tr>
      <w:tr w:rsidR="00CA6002" w:rsidRPr="00CA6002" w14:paraId="3A55F2A3" w14:textId="77777777" w:rsidTr="00CA6002">
        <w:tc>
          <w:tcPr>
            <w:tcW w:w="2405" w:type="dxa"/>
          </w:tcPr>
          <w:p w14:paraId="3A804444" w14:textId="77777777" w:rsidR="00CA6002" w:rsidRPr="00CA6002" w:rsidRDefault="00CA6002" w:rsidP="00CA6002">
            <w:pPr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 xml:space="preserve">8) citas metodes </w:t>
            </w:r>
            <w:r w:rsidRPr="00CA6002">
              <w:rPr>
                <w:rFonts w:ascii="Times New Roman" w:hAnsi="Times New Roman" w:cs="Times New Roman"/>
                <w:i/>
                <w:iCs/>
                <w:lang w:val="lv-LV"/>
              </w:rPr>
              <w:t>(norādīt, kādas)</w:t>
            </w:r>
          </w:p>
        </w:tc>
        <w:tc>
          <w:tcPr>
            <w:tcW w:w="5891" w:type="dxa"/>
          </w:tcPr>
          <w:p w14:paraId="65C7BACB" w14:textId="2B86D5CA" w:rsidR="00CA6002" w:rsidRPr="00CA6002" w:rsidRDefault="00DF7892" w:rsidP="00D50729">
            <w:pPr>
              <w:tabs>
                <w:tab w:val="left" w:pos="5880"/>
              </w:tabs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Eiropas </w:t>
            </w:r>
            <w:r w:rsidR="00E96324">
              <w:rPr>
                <w:rFonts w:ascii="Times New Roman" w:hAnsi="Times New Roman" w:cs="Times New Roman"/>
                <w:lang w:val="lv-LV"/>
              </w:rPr>
              <w:t xml:space="preserve">Savienības valstu pieredzes </w:t>
            </w:r>
            <w:r w:rsidR="00D50729">
              <w:rPr>
                <w:rFonts w:ascii="Times New Roman" w:hAnsi="Times New Roman" w:cs="Times New Roman"/>
                <w:lang w:val="lv-LV"/>
              </w:rPr>
              <w:t xml:space="preserve">bērnu paliatīvajā aprūpē </w:t>
            </w:r>
            <w:r w:rsidR="00E96324">
              <w:rPr>
                <w:rFonts w:ascii="Times New Roman" w:hAnsi="Times New Roman" w:cs="Times New Roman"/>
                <w:lang w:val="lv-LV"/>
              </w:rPr>
              <w:t>analīze</w:t>
            </w:r>
          </w:p>
        </w:tc>
      </w:tr>
      <w:tr w:rsidR="00CA6002" w:rsidRPr="00CA6002" w14:paraId="6986BABA" w14:textId="77777777" w:rsidTr="00CA6002">
        <w:tc>
          <w:tcPr>
            <w:tcW w:w="2405" w:type="dxa"/>
          </w:tcPr>
          <w:p w14:paraId="0E4A187B" w14:textId="77777777" w:rsidR="00CA6002" w:rsidRPr="00CA6002" w:rsidRDefault="00CA6002" w:rsidP="00CA600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CA6002">
              <w:rPr>
                <w:rFonts w:ascii="Times New Roman" w:hAnsi="Times New Roman" w:cs="Times New Roman"/>
                <w:b/>
                <w:bCs/>
                <w:lang w:val="lv-LV"/>
              </w:rPr>
              <w:t xml:space="preserve">Kvantitatīvās metodes </w:t>
            </w:r>
            <w:r w:rsidRPr="00CA6002">
              <w:rPr>
                <w:rFonts w:ascii="Times New Roman" w:hAnsi="Times New Roman" w:cs="Times New Roman"/>
                <w:i/>
                <w:iCs/>
                <w:lang w:val="lv-LV"/>
              </w:rPr>
              <w:t>(ja attiecināms)</w:t>
            </w:r>
            <w:r w:rsidRPr="00CA6002">
              <w:rPr>
                <w:rFonts w:ascii="Times New Roman" w:hAnsi="Times New Roman" w:cs="Times New Roman"/>
                <w:lang w:val="lv-LV"/>
              </w:rPr>
              <w:t>:</w:t>
            </w:r>
          </w:p>
        </w:tc>
        <w:tc>
          <w:tcPr>
            <w:tcW w:w="5891" w:type="dxa"/>
          </w:tcPr>
          <w:p w14:paraId="4B99E22D" w14:textId="77777777" w:rsidR="00CA6002" w:rsidRPr="00CA6002" w:rsidRDefault="00CA6002" w:rsidP="00CA6002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A6002" w:rsidRPr="00CA6002" w14:paraId="368FEDBB" w14:textId="77777777" w:rsidTr="00CA6002">
        <w:tc>
          <w:tcPr>
            <w:tcW w:w="2405" w:type="dxa"/>
          </w:tcPr>
          <w:p w14:paraId="70B65E5D" w14:textId="77777777" w:rsidR="00CA6002" w:rsidRPr="00CA6002" w:rsidRDefault="00CA6002" w:rsidP="00CA6002">
            <w:pPr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lastRenderedPageBreak/>
              <w:t>1) aptaujas izlases metode</w:t>
            </w:r>
          </w:p>
        </w:tc>
        <w:tc>
          <w:tcPr>
            <w:tcW w:w="5891" w:type="dxa"/>
          </w:tcPr>
          <w:p w14:paraId="1F4F0C19" w14:textId="1E8A8932" w:rsidR="00CA6002" w:rsidRPr="00CA6002" w:rsidRDefault="005B435D" w:rsidP="00D50729">
            <w:pPr>
              <w:tabs>
                <w:tab w:val="left" w:pos="5880"/>
              </w:tabs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M</w:t>
            </w:r>
            <w:r w:rsidR="00775C80" w:rsidRPr="00775C80">
              <w:rPr>
                <w:rFonts w:ascii="Times New Roman" w:hAnsi="Times New Roman" w:cs="Times New Roman"/>
                <w:lang w:val="lv-LV"/>
              </w:rPr>
              <w:t>ērķauditorija ir paliatīvajā aprūpē esošo bērnu vecāki, kuriem ir noslēgts un aktīvs sadarbības līgums ar BPAB vai kuri ir pārtraukuši Pakalpojuma saņemšanu</w:t>
            </w:r>
          </w:p>
        </w:tc>
      </w:tr>
      <w:tr w:rsidR="00CA6002" w:rsidRPr="00CA6002" w14:paraId="103B50BF" w14:textId="77777777" w:rsidTr="00CA6002">
        <w:tc>
          <w:tcPr>
            <w:tcW w:w="2405" w:type="dxa"/>
          </w:tcPr>
          <w:p w14:paraId="4A9FDFD2" w14:textId="77777777" w:rsidR="00CA6002" w:rsidRPr="00CA6002" w:rsidRDefault="00CA6002" w:rsidP="00CA6002">
            <w:pPr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>2) aptaujāto/anketēto respondentu/vienību skaits</w:t>
            </w:r>
          </w:p>
        </w:tc>
        <w:tc>
          <w:tcPr>
            <w:tcW w:w="5891" w:type="dxa"/>
          </w:tcPr>
          <w:p w14:paraId="725A60AA" w14:textId="417C57DD" w:rsidR="00CA6002" w:rsidRPr="00CA6002" w:rsidRDefault="00B22D3E" w:rsidP="002232C4">
            <w:pPr>
              <w:tabs>
                <w:tab w:val="left" w:pos="5880"/>
              </w:tabs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118 respondenti</w:t>
            </w:r>
          </w:p>
        </w:tc>
      </w:tr>
      <w:tr w:rsidR="00CA6002" w:rsidRPr="00CA6002" w14:paraId="1DB5A478" w14:textId="77777777" w:rsidTr="00CA6002">
        <w:tc>
          <w:tcPr>
            <w:tcW w:w="2405" w:type="dxa"/>
          </w:tcPr>
          <w:p w14:paraId="4E9573F2" w14:textId="77777777" w:rsidR="00CA6002" w:rsidRPr="00CA6002" w:rsidRDefault="00CA6002" w:rsidP="00CA6002">
            <w:pPr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b/>
                <w:bCs/>
                <w:lang w:val="lv-LV"/>
              </w:rPr>
              <w:t>Kvalitatīvās metodes</w:t>
            </w:r>
            <w:r w:rsidRPr="00CA6002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CA6002">
              <w:rPr>
                <w:rFonts w:ascii="Times New Roman" w:hAnsi="Times New Roman" w:cs="Times New Roman"/>
                <w:i/>
                <w:iCs/>
                <w:lang w:val="lv-LV"/>
              </w:rPr>
              <w:t>(ja attiecināms)</w:t>
            </w:r>
            <w:r w:rsidRPr="00CA6002">
              <w:rPr>
                <w:rFonts w:ascii="Times New Roman" w:hAnsi="Times New Roman" w:cs="Times New Roman"/>
                <w:lang w:val="lv-LV"/>
              </w:rPr>
              <w:t>:</w:t>
            </w:r>
          </w:p>
        </w:tc>
        <w:tc>
          <w:tcPr>
            <w:tcW w:w="5891" w:type="dxa"/>
          </w:tcPr>
          <w:p w14:paraId="568DEC78" w14:textId="77777777" w:rsidR="00CA6002" w:rsidRPr="00CA6002" w:rsidRDefault="00CA6002" w:rsidP="00B22D3E">
            <w:pPr>
              <w:tabs>
                <w:tab w:val="left" w:pos="5880"/>
              </w:tabs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A6002" w:rsidRPr="00CA6002" w14:paraId="1C8C5E46" w14:textId="77777777" w:rsidTr="00CA6002">
        <w:tc>
          <w:tcPr>
            <w:tcW w:w="2405" w:type="dxa"/>
          </w:tcPr>
          <w:p w14:paraId="5C734025" w14:textId="77777777" w:rsidR="00CA6002" w:rsidRPr="00CA6002" w:rsidRDefault="00CA6002" w:rsidP="00CA6002">
            <w:pPr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 xml:space="preserve">1) padziļināto/ekspertu interviju skaits </w:t>
            </w:r>
            <w:r w:rsidRPr="00CA6002">
              <w:rPr>
                <w:rFonts w:ascii="Times New Roman" w:hAnsi="Times New Roman" w:cs="Times New Roman"/>
                <w:i/>
                <w:iCs/>
                <w:lang w:val="lv-LV"/>
              </w:rPr>
              <w:t>(ja attiecināms)</w:t>
            </w:r>
          </w:p>
        </w:tc>
        <w:tc>
          <w:tcPr>
            <w:tcW w:w="5891" w:type="dxa"/>
          </w:tcPr>
          <w:p w14:paraId="4C70C041" w14:textId="574179B4" w:rsidR="00CA6002" w:rsidRPr="00CA6002" w:rsidRDefault="004211DD" w:rsidP="00775C80">
            <w:pPr>
              <w:tabs>
                <w:tab w:val="left" w:pos="5880"/>
              </w:tabs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 intervijas</w:t>
            </w:r>
          </w:p>
        </w:tc>
      </w:tr>
      <w:tr w:rsidR="00CA6002" w:rsidRPr="00CA6002" w14:paraId="39FA1351" w14:textId="77777777" w:rsidTr="00CA6002">
        <w:tc>
          <w:tcPr>
            <w:tcW w:w="2405" w:type="dxa"/>
          </w:tcPr>
          <w:p w14:paraId="5009630B" w14:textId="77777777" w:rsidR="00CA6002" w:rsidRPr="00CA6002" w:rsidRDefault="00CA6002" w:rsidP="00CA6002">
            <w:pPr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lang w:val="lv-LV"/>
              </w:rPr>
              <w:t xml:space="preserve">2) fokusa grupu diskusiju skaits </w:t>
            </w:r>
            <w:r w:rsidRPr="00CA6002">
              <w:rPr>
                <w:rFonts w:ascii="Times New Roman" w:hAnsi="Times New Roman" w:cs="Times New Roman"/>
                <w:i/>
                <w:iCs/>
                <w:lang w:val="lv-LV"/>
              </w:rPr>
              <w:t>(ja attiecināms)</w:t>
            </w:r>
          </w:p>
        </w:tc>
        <w:tc>
          <w:tcPr>
            <w:tcW w:w="5891" w:type="dxa"/>
          </w:tcPr>
          <w:p w14:paraId="13297F01" w14:textId="2817ADA1" w:rsidR="00CA6002" w:rsidRPr="00CA6002" w:rsidRDefault="001E3978" w:rsidP="001E3978">
            <w:pPr>
              <w:tabs>
                <w:tab w:val="left" w:pos="5880"/>
              </w:tabs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 diskusija</w:t>
            </w:r>
            <w:r w:rsidR="005B435D">
              <w:rPr>
                <w:rFonts w:ascii="Times New Roman" w:hAnsi="Times New Roman" w:cs="Times New Roman"/>
                <w:lang w:val="lv-LV"/>
              </w:rPr>
              <w:t xml:space="preserve">  ar </w:t>
            </w:r>
            <w:r w:rsidR="004211DD">
              <w:rPr>
                <w:rFonts w:ascii="Times New Roman" w:hAnsi="Times New Roman" w:cs="Times New Roman"/>
                <w:lang w:val="lv-LV"/>
              </w:rPr>
              <w:t>14 dalībnieki</w:t>
            </w:r>
            <w:r w:rsidR="005B435D">
              <w:rPr>
                <w:rFonts w:ascii="Times New Roman" w:hAnsi="Times New Roman" w:cs="Times New Roman"/>
                <w:lang w:val="lv-LV"/>
              </w:rPr>
              <w:t>em</w:t>
            </w:r>
          </w:p>
        </w:tc>
      </w:tr>
      <w:tr w:rsidR="00CA6002" w:rsidRPr="00CA6002" w14:paraId="1C3A20A2" w14:textId="77777777" w:rsidTr="00CA6002">
        <w:tc>
          <w:tcPr>
            <w:tcW w:w="2405" w:type="dxa"/>
          </w:tcPr>
          <w:p w14:paraId="49C3EEFB" w14:textId="77777777" w:rsidR="00CA6002" w:rsidRPr="00CA6002" w:rsidRDefault="00CA6002" w:rsidP="00CA600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CA6002">
              <w:rPr>
                <w:rFonts w:ascii="Times New Roman" w:hAnsi="Times New Roman" w:cs="Times New Roman"/>
                <w:b/>
                <w:bCs/>
                <w:lang w:val="lv-LV"/>
              </w:rPr>
              <w:t>Izmantotās analīzes grupas (griezumi)</w:t>
            </w:r>
          </w:p>
        </w:tc>
        <w:tc>
          <w:tcPr>
            <w:tcW w:w="5891" w:type="dxa"/>
          </w:tcPr>
          <w:p w14:paraId="3D24DC39" w14:textId="3D3D4A8E" w:rsidR="00D2305F" w:rsidRDefault="00D2305F" w:rsidP="005B435D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Psihosociālās rehabilitācijas pakalpojuma saņemšana un organizēšana bērnu paliatīvajā aprūpē</w:t>
            </w:r>
            <w:r w:rsidR="008A12D9">
              <w:rPr>
                <w:rFonts w:ascii="Times New Roman" w:hAnsi="Times New Roman" w:cs="Times New Roman"/>
                <w:lang w:val="lv-LV"/>
              </w:rPr>
              <w:t>;</w:t>
            </w:r>
          </w:p>
          <w:p w14:paraId="615440CE" w14:textId="7361EDB1" w:rsidR="003A66CB" w:rsidRDefault="003A66CB" w:rsidP="005B435D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3A66CB">
              <w:rPr>
                <w:rFonts w:ascii="Times New Roman" w:hAnsi="Times New Roman" w:cs="Times New Roman"/>
                <w:lang w:val="lv-LV"/>
              </w:rPr>
              <w:t>Psihosociālās rehabilitācijas pakalpojuma apjoma un pieejamība</w:t>
            </w:r>
            <w:r>
              <w:rPr>
                <w:rFonts w:ascii="Times New Roman" w:hAnsi="Times New Roman" w:cs="Times New Roman"/>
                <w:lang w:val="lv-LV"/>
              </w:rPr>
              <w:t>s</w:t>
            </w:r>
            <w:r w:rsidRPr="003A66CB">
              <w:rPr>
                <w:rFonts w:ascii="Times New Roman" w:hAnsi="Times New Roman" w:cs="Times New Roman"/>
                <w:lang w:val="lv-LV"/>
              </w:rPr>
              <w:t xml:space="preserve"> izvērtējums</w:t>
            </w:r>
            <w:r>
              <w:rPr>
                <w:rFonts w:ascii="Times New Roman" w:hAnsi="Times New Roman" w:cs="Times New Roman"/>
                <w:lang w:val="lv-LV"/>
              </w:rPr>
              <w:t xml:space="preserve"> bērnu paliatīvajā aprūpē</w:t>
            </w:r>
            <w:r w:rsidR="008A12D9">
              <w:rPr>
                <w:rFonts w:ascii="Times New Roman" w:hAnsi="Times New Roman" w:cs="Times New Roman"/>
                <w:lang w:val="lv-LV"/>
              </w:rPr>
              <w:t>;</w:t>
            </w:r>
          </w:p>
          <w:p w14:paraId="1F1C306F" w14:textId="0EE8A3C7" w:rsidR="00D320F2" w:rsidRDefault="00D320F2" w:rsidP="005B435D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Kapelāna un sociālā darbinieka loma Pakalpojuma sniegšanā</w:t>
            </w:r>
            <w:r w:rsidR="008A12D9">
              <w:rPr>
                <w:rFonts w:ascii="Times New Roman" w:hAnsi="Times New Roman" w:cs="Times New Roman"/>
                <w:lang w:val="lv-LV"/>
              </w:rPr>
              <w:t>;</w:t>
            </w:r>
          </w:p>
          <w:p w14:paraId="1328A10C" w14:textId="0DDFC22B" w:rsidR="009043DC" w:rsidRPr="003A66CB" w:rsidRDefault="009043DC" w:rsidP="005B435D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Informācijas apmaiņa bērnu paliatīvajā aprūpē</w:t>
            </w:r>
            <w:r w:rsidR="008A12D9">
              <w:rPr>
                <w:rFonts w:ascii="Times New Roman" w:hAnsi="Times New Roman" w:cs="Times New Roman"/>
                <w:lang w:val="lv-LV"/>
              </w:rPr>
              <w:t>;</w:t>
            </w:r>
          </w:p>
          <w:p w14:paraId="7228E85F" w14:textId="73F83171" w:rsidR="00E503A6" w:rsidRDefault="00E503A6" w:rsidP="005B435D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E503A6">
              <w:rPr>
                <w:rFonts w:ascii="Times New Roman" w:hAnsi="Times New Roman" w:cs="Times New Roman"/>
                <w:lang w:val="lv-LV"/>
              </w:rPr>
              <w:t>Starpinstitucionālā sadarbība</w:t>
            </w:r>
            <w:r w:rsidR="008A12D9">
              <w:rPr>
                <w:rFonts w:ascii="Times New Roman" w:hAnsi="Times New Roman" w:cs="Times New Roman"/>
                <w:lang w:val="lv-LV"/>
              </w:rPr>
              <w:t xml:space="preserve"> bērnu paliatīvajā aprūpē;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E503A6">
              <w:rPr>
                <w:rFonts w:ascii="Times New Roman" w:hAnsi="Times New Roman" w:cs="Times New Roman"/>
                <w:lang w:val="lv-LV"/>
              </w:rPr>
              <w:t xml:space="preserve"> </w:t>
            </w:r>
          </w:p>
          <w:p w14:paraId="7CB3E3E1" w14:textId="1CA5FCAE" w:rsidR="00E503A6" w:rsidRPr="00520250" w:rsidRDefault="00E503A6" w:rsidP="005B435D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Eiropas Savienības </w:t>
            </w:r>
            <w:r w:rsidR="0053509E">
              <w:rPr>
                <w:rFonts w:ascii="Times New Roman" w:hAnsi="Times New Roman" w:cs="Times New Roman"/>
                <w:lang w:val="lv-LV"/>
              </w:rPr>
              <w:t xml:space="preserve">valstu </w:t>
            </w:r>
            <w:r>
              <w:rPr>
                <w:rFonts w:ascii="Times New Roman" w:hAnsi="Times New Roman" w:cs="Times New Roman"/>
                <w:lang w:val="lv-LV"/>
              </w:rPr>
              <w:t>piemēru</w:t>
            </w:r>
            <w:r w:rsidRPr="00E503A6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5B435D">
              <w:rPr>
                <w:rFonts w:ascii="Times New Roman" w:hAnsi="Times New Roman" w:cs="Times New Roman"/>
                <w:lang w:val="lv-LV"/>
              </w:rPr>
              <w:t xml:space="preserve">bērnu paliatīvajā aprūpē </w:t>
            </w:r>
            <w:r w:rsidRPr="00E503A6">
              <w:rPr>
                <w:rFonts w:ascii="Times New Roman" w:hAnsi="Times New Roman" w:cs="Times New Roman"/>
                <w:lang w:val="lv-LV"/>
              </w:rPr>
              <w:t>izpēte</w:t>
            </w:r>
            <w:r w:rsidR="008A12D9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CA6002" w:rsidRPr="00CA6002" w14:paraId="5EAF97BA" w14:textId="77777777" w:rsidTr="00CA6002">
        <w:tc>
          <w:tcPr>
            <w:tcW w:w="2405" w:type="dxa"/>
          </w:tcPr>
          <w:p w14:paraId="7D029DEC" w14:textId="77777777" w:rsidR="00CA6002" w:rsidRPr="00CA6002" w:rsidRDefault="00CA6002" w:rsidP="00CA6002">
            <w:pPr>
              <w:rPr>
                <w:rFonts w:ascii="Times New Roman" w:hAnsi="Times New Roman" w:cs="Times New Roman"/>
                <w:lang w:val="lv-LV"/>
              </w:rPr>
            </w:pPr>
            <w:r w:rsidRPr="00CA6002">
              <w:rPr>
                <w:rFonts w:ascii="Times New Roman" w:hAnsi="Times New Roman" w:cs="Times New Roman"/>
                <w:b/>
                <w:bCs/>
                <w:lang w:val="lv-LV"/>
              </w:rPr>
              <w:t>Pētījuma</w:t>
            </w:r>
            <w:r w:rsidRPr="00CA6002" w:rsidDel="00D62881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  <w:r w:rsidRPr="00CA6002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autori***</w:t>
            </w:r>
            <w:r w:rsidRPr="00CA6002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CA6002">
              <w:rPr>
                <w:rFonts w:ascii="Times New Roman" w:hAnsi="Times New Roman" w:cs="Times New Roman"/>
                <w:i/>
                <w:iCs/>
                <w:lang w:val="lv-LV"/>
              </w:rPr>
              <w:t>(autortiesību subjekti)</w:t>
            </w:r>
          </w:p>
        </w:tc>
        <w:tc>
          <w:tcPr>
            <w:tcW w:w="5891" w:type="dxa"/>
          </w:tcPr>
          <w:p w14:paraId="687153FA" w14:textId="5FFEBDAE" w:rsidR="00CA6002" w:rsidRPr="00E503A6" w:rsidRDefault="00997F5E" w:rsidP="00CA6002">
            <w:pPr>
              <w:tabs>
                <w:tab w:val="left" w:pos="5880"/>
              </w:tabs>
              <w:rPr>
                <w:rFonts w:ascii="Times New Roman" w:hAnsi="Times New Roman" w:cs="Times New Roman"/>
                <w:lang w:val="lv-LV"/>
              </w:rPr>
            </w:pPr>
            <w:r w:rsidRPr="00E503A6">
              <w:rPr>
                <w:rFonts w:ascii="Times New Roman" w:hAnsi="Times New Roman" w:cs="Times New Roman"/>
                <w:lang w:val="lv-LV"/>
              </w:rPr>
              <w:t>Sabiedrība ar ierobežotu atbildību “KPMG Baltics SIA”</w:t>
            </w:r>
          </w:p>
        </w:tc>
      </w:tr>
    </w:tbl>
    <w:p w14:paraId="54F7B0AF" w14:textId="7CC2FFEC" w:rsidR="00CA6002" w:rsidRPr="00CA6002" w:rsidRDefault="00CA6002" w:rsidP="00CA6002">
      <w:pPr>
        <w:tabs>
          <w:tab w:val="left" w:pos="5880"/>
        </w:tabs>
        <w:rPr>
          <w:rFonts w:ascii="Times New Roman" w:hAnsi="Times New Roman" w:cs="Times New Roman"/>
          <w:lang w:val="lv-LV"/>
        </w:rPr>
      </w:pPr>
      <w:r w:rsidRPr="00CA6002">
        <w:rPr>
          <w:rFonts w:ascii="Times New Roman" w:hAnsi="Times New Roman" w:cs="Times New Roman"/>
          <w:lang w:val="lv-LV"/>
        </w:rPr>
        <w:t>Piezīmes:</w:t>
      </w:r>
    </w:p>
    <w:p w14:paraId="3D42109A" w14:textId="77777777" w:rsidR="00CA6002" w:rsidRPr="00CA6002" w:rsidRDefault="00CA6002" w:rsidP="00CA6002">
      <w:pPr>
        <w:rPr>
          <w:rFonts w:ascii="Times New Roman" w:hAnsi="Times New Roman" w:cs="Times New Roman"/>
          <w:lang w:val="lv-LV"/>
        </w:rPr>
      </w:pPr>
      <w:r w:rsidRPr="00CA6002">
        <w:rPr>
          <w:rFonts w:ascii="Times New Roman" w:hAnsi="Times New Roman" w:cs="Times New Roman"/>
          <w:lang w:val="lv-LV"/>
        </w:rPr>
        <w:t>1. * Klasifikācijas grupa atbilstoši Ministru kabineta 2013.gada 3.janvāra noteikumu Nr.1 "Kārtība, kādā publiska persona pasūta pētījumus" II nodaļai.</w:t>
      </w:r>
    </w:p>
    <w:p w14:paraId="2A83B46C" w14:textId="77777777" w:rsidR="00CA6002" w:rsidRPr="00CA6002" w:rsidRDefault="00CA6002" w:rsidP="00CA6002">
      <w:pPr>
        <w:rPr>
          <w:rFonts w:ascii="Times New Roman" w:hAnsi="Times New Roman" w:cs="Times New Roman"/>
          <w:lang w:val="lv-LV"/>
        </w:rPr>
      </w:pPr>
      <w:r w:rsidRPr="00CA6002">
        <w:rPr>
          <w:rFonts w:ascii="Times New Roman" w:hAnsi="Times New Roman" w:cs="Times New Roman"/>
          <w:lang w:val="lv-LV"/>
        </w:rPr>
        <w:t>2. ** Politikas joma un nozare atbilstoši Ministru kabineta 2009.gada 7.aprīļa noteikumu Nr.300 "Ministru kabineta kārtības rullis" 3.pielikumam.</w:t>
      </w:r>
    </w:p>
    <w:p w14:paraId="19AD49DC" w14:textId="77777777" w:rsidR="00CA6002" w:rsidRPr="00CA6002" w:rsidRDefault="00CA6002" w:rsidP="00CA6002">
      <w:pPr>
        <w:rPr>
          <w:rFonts w:ascii="Times New Roman" w:hAnsi="Times New Roman" w:cs="Times New Roman"/>
          <w:lang w:val="lv-LV"/>
        </w:rPr>
      </w:pPr>
      <w:r w:rsidRPr="00CA6002">
        <w:rPr>
          <w:rFonts w:ascii="Times New Roman" w:hAnsi="Times New Roman" w:cs="Times New Roman"/>
          <w:lang w:val="lv-LV"/>
        </w:rPr>
        <w:t>3. *** Atbilstoši pētījuma īstenotāja sniegtajai informācijai.</w:t>
      </w:r>
    </w:p>
    <w:p w14:paraId="19606483" w14:textId="77777777" w:rsidR="00AB31FB" w:rsidRPr="00CA6002" w:rsidRDefault="00AB31FB">
      <w:pPr>
        <w:rPr>
          <w:rFonts w:ascii="Arial" w:hAnsi="Arial" w:cs="Arial"/>
          <w:sz w:val="20"/>
          <w:szCs w:val="20"/>
          <w:lang w:val="lv-LV"/>
        </w:rPr>
      </w:pPr>
    </w:p>
    <w:sectPr w:rsidR="00AB31FB" w:rsidRPr="00CA60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927"/>
    <w:multiLevelType w:val="multilevel"/>
    <w:tmpl w:val="D91A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A7218"/>
    <w:multiLevelType w:val="hybridMultilevel"/>
    <w:tmpl w:val="899A658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4005CC"/>
    <w:multiLevelType w:val="singleLevel"/>
    <w:tmpl w:val="FABEDE90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5AFB1B5C"/>
    <w:multiLevelType w:val="hybridMultilevel"/>
    <w:tmpl w:val="64B614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E30D1"/>
    <w:multiLevelType w:val="singleLevel"/>
    <w:tmpl w:val="89144D42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" w15:restartNumberingAfterBreak="0">
    <w:nsid w:val="60753859"/>
    <w:multiLevelType w:val="singleLevel"/>
    <w:tmpl w:val="7D7A4F48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" w15:restartNumberingAfterBreak="0">
    <w:nsid w:val="79BC01CE"/>
    <w:multiLevelType w:val="hybridMultilevel"/>
    <w:tmpl w:val="51D4C8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31D5E"/>
    <w:multiLevelType w:val="hybridMultilevel"/>
    <w:tmpl w:val="51D4C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D2087"/>
    <w:multiLevelType w:val="singleLevel"/>
    <w:tmpl w:val="D846A30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86"/>
    <w:rsid w:val="0001321E"/>
    <w:rsid w:val="000203EB"/>
    <w:rsid w:val="00040171"/>
    <w:rsid w:val="0005087C"/>
    <w:rsid w:val="0006361A"/>
    <w:rsid w:val="00070C4B"/>
    <w:rsid w:val="0009426F"/>
    <w:rsid w:val="000A6F3A"/>
    <w:rsid w:val="000C374B"/>
    <w:rsid w:val="000D4B04"/>
    <w:rsid w:val="000D4C50"/>
    <w:rsid w:val="000F1D3C"/>
    <w:rsid w:val="00146A95"/>
    <w:rsid w:val="00155AD7"/>
    <w:rsid w:val="00171BA0"/>
    <w:rsid w:val="00192FDB"/>
    <w:rsid w:val="001E0A1E"/>
    <w:rsid w:val="001E3978"/>
    <w:rsid w:val="00200E55"/>
    <w:rsid w:val="00211DB7"/>
    <w:rsid w:val="002232C4"/>
    <w:rsid w:val="00255057"/>
    <w:rsid w:val="00260890"/>
    <w:rsid w:val="002A03E1"/>
    <w:rsid w:val="002B368C"/>
    <w:rsid w:val="002B5F75"/>
    <w:rsid w:val="002B6479"/>
    <w:rsid w:val="002C22A3"/>
    <w:rsid w:val="002D6397"/>
    <w:rsid w:val="002E038F"/>
    <w:rsid w:val="002F3F21"/>
    <w:rsid w:val="00312016"/>
    <w:rsid w:val="00321F74"/>
    <w:rsid w:val="00334C54"/>
    <w:rsid w:val="0036142C"/>
    <w:rsid w:val="003716E4"/>
    <w:rsid w:val="00373DE2"/>
    <w:rsid w:val="00395A6D"/>
    <w:rsid w:val="003A66CB"/>
    <w:rsid w:val="003D2DC8"/>
    <w:rsid w:val="003E21C8"/>
    <w:rsid w:val="00401DEF"/>
    <w:rsid w:val="004211DD"/>
    <w:rsid w:val="00442A88"/>
    <w:rsid w:val="00465419"/>
    <w:rsid w:val="00480D04"/>
    <w:rsid w:val="0049698A"/>
    <w:rsid w:val="004A4818"/>
    <w:rsid w:val="004D06A7"/>
    <w:rsid w:val="004D35E5"/>
    <w:rsid w:val="004E695E"/>
    <w:rsid w:val="004F0C72"/>
    <w:rsid w:val="00520250"/>
    <w:rsid w:val="005206FD"/>
    <w:rsid w:val="0053509E"/>
    <w:rsid w:val="0055494C"/>
    <w:rsid w:val="00566314"/>
    <w:rsid w:val="00575906"/>
    <w:rsid w:val="005877F5"/>
    <w:rsid w:val="005A4FD4"/>
    <w:rsid w:val="005B435D"/>
    <w:rsid w:val="005C2C10"/>
    <w:rsid w:val="005D2FC0"/>
    <w:rsid w:val="0060483F"/>
    <w:rsid w:val="00616883"/>
    <w:rsid w:val="00624DC1"/>
    <w:rsid w:val="00654BAD"/>
    <w:rsid w:val="00655626"/>
    <w:rsid w:val="006561A7"/>
    <w:rsid w:val="006E4039"/>
    <w:rsid w:val="006E47F5"/>
    <w:rsid w:val="007024C4"/>
    <w:rsid w:val="007052A2"/>
    <w:rsid w:val="0072593A"/>
    <w:rsid w:val="00731AA8"/>
    <w:rsid w:val="0076183E"/>
    <w:rsid w:val="00775C80"/>
    <w:rsid w:val="007C073D"/>
    <w:rsid w:val="007C58E1"/>
    <w:rsid w:val="007E5E24"/>
    <w:rsid w:val="00812936"/>
    <w:rsid w:val="008361BC"/>
    <w:rsid w:val="00871217"/>
    <w:rsid w:val="0087290B"/>
    <w:rsid w:val="008777DE"/>
    <w:rsid w:val="008A12D9"/>
    <w:rsid w:val="008C2F10"/>
    <w:rsid w:val="008C340D"/>
    <w:rsid w:val="008D1E2F"/>
    <w:rsid w:val="008E2BFA"/>
    <w:rsid w:val="0090331B"/>
    <w:rsid w:val="00903697"/>
    <w:rsid w:val="009043DC"/>
    <w:rsid w:val="00904400"/>
    <w:rsid w:val="00907B24"/>
    <w:rsid w:val="00926C3B"/>
    <w:rsid w:val="0094284E"/>
    <w:rsid w:val="00962560"/>
    <w:rsid w:val="00975B77"/>
    <w:rsid w:val="00991ECE"/>
    <w:rsid w:val="00997F5E"/>
    <w:rsid w:val="009B765E"/>
    <w:rsid w:val="009C14E0"/>
    <w:rsid w:val="009C5A0D"/>
    <w:rsid w:val="009E53A3"/>
    <w:rsid w:val="00A5006A"/>
    <w:rsid w:val="00A5254E"/>
    <w:rsid w:val="00A76FD7"/>
    <w:rsid w:val="00AA05BD"/>
    <w:rsid w:val="00AB0ABD"/>
    <w:rsid w:val="00AB31FB"/>
    <w:rsid w:val="00AF137C"/>
    <w:rsid w:val="00AF44FF"/>
    <w:rsid w:val="00AF5E2A"/>
    <w:rsid w:val="00B048CE"/>
    <w:rsid w:val="00B06D8B"/>
    <w:rsid w:val="00B22D3E"/>
    <w:rsid w:val="00B261F9"/>
    <w:rsid w:val="00B3700D"/>
    <w:rsid w:val="00B623F9"/>
    <w:rsid w:val="00B647D2"/>
    <w:rsid w:val="00B87A40"/>
    <w:rsid w:val="00BB7169"/>
    <w:rsid w:val="00BD20CB"/>
    <w:rsid w:val="00C01197"/>
    <w:rsid w:val="00C100D4"/>
    <w:rsid w:val="00C1069B"/>
    <w:rsid w:val="00C20E86"/>
    <w:rsid w:val="00C408B1"/>
    <w:rsid w:val="00C4378B"/>
    <w:rsid w:val="00C5137F"/>
    <w:rsid w:val="00C648B5"/>
    <w:rsid w:val="00CA0110"/>
    <w:rsid w:val="00CA6002"/>
    <w:rsid w:val="00CB2E8C"/>
    <w:rsid w:val="00CB2EA5"/>
    <w:rsid w:val="00CD06CF"/>
    <w:rsid w:val="00CE7C94"/>
    <w:rsid w:val="00CF2C14"/>
    <w:rsid w:val="00D2305F"/>
    <w:rsid w:val="00D320F2"/>
    <w:rsid w:val="00D40E2F"/>
    <w:rsid w:val="00D50729"/>
    <w:rsid w:val="00D742CA"/>
    <w:rsid w:val="00D76AB0"/>
    <w:rsid w:val="00D9316A"/>
    <w:rsid w:val="00DA7BF8"/>
    <w:rsid w:val="00DD4E47"/>
    <w:rsid w:val="00DF7892"/>
    <w:rsid w:val="00E0216A"/>
    <w:rsid w:val="00E25623"/>
    <w:rsid w:val="00E41013"/>
    <w:rsid w:val="00E503A6"/>
    <w:rsid w:val="00E6754A"/>
    <w:rsid w:val="00E90015"/>
    <w:rsid w:val="00E96324"/>
    <w:rsid w:val="00EA46F3"/>
    <w:rsid w:val="00EB55D3"/>
    <w:rsid w:val="00EC23C0"/>
    <w:rsid w:val="00EC7007"/>
    <w:rsid w:val="00ED750F"/>
    <w:rsid w:val="00EF3C86"/>
    <w:rsid w:val="00EF5972"/>
    <w:rsid w:val="00F0054E"/>
    <w:rsid w:val="00F14CCD"/>
    <w:rsid w:val="00F36679"/>
    <w:rsid w:val="00F47BF5"/>
    <w:rsid w:val="00F53CFC"/>
    <w:rsid w:val="00FC0E39"/>
    <w:rsid w:val="00FC40A9"/>
    <w:rsid w:val="00FD3E18"/>
    <w:rsid w:val="00FE1C64"/>
    <w:rsid w:val="60D09F4D"/>
    <w:rsid w:val="737E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FE28F2"/>
  <w15:chartTrackingRefBased/>
  <w15:docId w15:val="{753D955A-B6C2-4D50-A587-7B73FDCA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A6002"/>
  </w:style>
  <w:style w:type="paragraph" w:styleId="Virsraksts1">
    <w:name w:val="heading 1"/>
    <w:basedOn w:val="Parasts"/>
    <w:next w:val="Parasts"/>
    <w:link w:val="Virsraksts1Rakstz"/>
    <w:uiPriority w:val="9"/>
    <w:qFormat/>
    <w:rsid w:val="00C20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20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20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20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20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20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20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20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20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20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20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20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20E8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20E8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20E8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20E8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20E8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20E8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20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20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20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20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20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20E8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20E8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20E8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20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20E8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20E86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255057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55057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09426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9426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9426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9426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9426F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5137F"/>
    <w:rPr>
      <w:color w:val="96607D" w:themeColor="followedHyperlink"/>
      <w:u w:val="single"/>
    </w:rPr>
  </w:style>
  <w:style w:type="character" w:styleId="Piemint">
    <w:name w:val="Mention"/>
    <w:basedOn w:val="Noklusjumarindkopasfonts"/>
    <w:uiPriority w:val="99"/>
    <w:unhideWhenUsed/>
    <w:rsid w:val="00C100D4"/>
    <w:rPr>
      <w:color w:val="2B579A"/>
      <w:shd w:val="clear" w:color="auto" w:fill="E1DFDD"/>
    </w:rPr>
  </w:style>
  <w:style w:type="paragraph" w:styleId="Bezatstarpm">
    <w:name w:val="No Spacing"/>
    <w:uiPriority w:val="1"/>
    <w:qFormat/>
    <w:rsid w:val="00962560"/>
    <w:pPr>
      <w:spacing w:after="0" w:line="240" w:lineRule="auto"/>
    </w:pPr>
  </w:style>
  <w:style w:type="paragraph" w:styleId="Prskatjums">
    <w:name w:val="Revision"/>
    <w:hidden/>
    <w:uiPriority w:val="99"/>
    <w:semiHidden/>
    <w:rsid w:val="00171B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609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092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EB46569119B4D47A042DC3F0EB2E198" ma:contentTypeVersion="17" ma:contentTypeDescription="Izveidot jaunu dokumentu." ma:contentTypeScope="" ma:versionID="f3ae661bf50f94a2abfd0b11338e80d0">
  <xsd:schema xmlns:xsd="http://www.w3.org/2001/XMLSchema" xmlns:xs="http://www.w3.org/2001/XMLSchema" xmlns:p="http://schemas.microsoft.com/office/2006/metadata/properties" xmlns:ns2="8ccf9ea3-81ff-4873-b6f4-61761728eba1" targetNamespace="http://schemas.microsoft.com/office/2006/metadata/properties" ma:root="true" ma:fieldsID="d697d0f16b4722e6a0b9227adec105e0" ns2:_="">
    <xsd:import namespace="8ccf9ea3-81ff-4873-b6f4-61761728e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drese_x0020_test" minOccurs="0"/>
                <xsd:element ref="ns2:CountryOrRegion721b62c6-570f-4a51-80e9-6372e6c40b27" minOccurs="0"/>
                <xsd:element ref="ns2:State721b62c6-570f-4a51-80e9-6372e6c40b27" minOccurs="0"/>
                <xsd:element ref="ns2:City721b62c6-570f-4a51-80e9-6372e6c40b27" minOccurs="0"/>
                <xsd:element ref="ns2:PostalCode721b62c6-570f-4a51-80e9-6372e6c40b27" minOccurs="0"/>
                <xsd:element ref="ns2:Street721b62c6-570f-4a51-80e9-6372e6c40b27" minOccurs="0"/>
                <xsd:element ref="ns2:GeoLoc721b62c6-570f-4a51-80e9-6372e6c40b27" minOccurs="0"/>
                <xsd:element ref="ns2:DispName721b62c6-570f-4a51-80e9-6372e6c40b27" minOccurs="0"/>
                <xsd:element ref="ns2:Val_x016b_ta_x0020_test" minOccurs="0"/>
                <xsd:element ref="ns2:Persona_x0020_test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f9ea3-81ff-4873-b6f4-61761728e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rese_x0020_test" ma:index="11" nillable="true" ma:displayName="Adrese test" ma:internalName="Adrese_x0020_test">
      <xsd:simpleType>
        <xsd:restriction base="dms:Unknown"/>
      </xsd:simpleType>
    </xsd:element>
    <xsd:element name="CountryOrRegion721b62c6-570f-4a51-80e9-6372e6c40b27" ma:index="12" nillable="true" ma:displayName="Adrese test: valsts/reģions" ma:internalName="CountryOrRegion" ma:readOnly="true">
      <xsd:simpleType>
        <xsd:restriction base="dms:Text"/>
      </xsd:simpleType>
    </xsd:element>
    <xsd:element name="State721b62c6-570f-4a51-80e9-6372e6c40b27" ma:index="13" nillable="true" ma:displayName="Adrese test: novads" ma:internalName="State" ma:readOnly="true">
      <xsd:simpleType>
        <xsd:restriction base="dms:Text"/>
      </xsd:simpleType>
    </xsd:element>
    <xsd:element name="City721b62c6-570f-4a51-80e9-6372e6c40b27" ma:index="14" nillable="true" ma:displayName="Adrese test: pilsēta" ma:internalName="City" ma:readOnly="true">
      <xsd:simpleType>
        <xsd:restriction base="dms:Text"/>
      </xsd:simpleType>
    </xsd:element>
    <xsd:element name="PostalCode721b62c6-570f-4a51-80e9-6372e6c40b27" ma:index="15" nillable="true" ma:displayName="Adrese test: pasta indekss" ma:internalName="PostalCode" ma:readOnly="true">
      <xsd:simpleType>
        <xsd:restriction base="dms:Text"/>
      </xsd:simpleType>
    </xsd:element>
    <xsd:element name="Street721b62c6-570f-4a51-80e9-6372e6c40b27" ma:index="16" nillable="true" ma:displayName="Adrese test: iela" ma:internalName="Street" ma:readOnly="true">
      <xsd:simpleType>
        <xsd:restriction base="dms:Text"/>
      </xsd:simpleType>
    </xsd:element>
    <xsd:element name="GeoLoc721b62c6-570f-4a51-80e9-6372e6c40b27" ma:index="17" nillable="true" ma:displayName="Adrese test: koordinātas" ma:internalName="GeoLoc" ma:readOnly="true">
      <xsd:simpleType>
        <xsd:restriction base="dms:Unknown"/>
      </xsd:simpleType>
    </xsd:element>
    <xsd:element name="DispName721b62c6-570f-4a51-80e9-6372e6c40b27" ma:index="18" nillable="true" ma:displayName="Adrese test: nosaukums" ma:internalName="DispName" ma:readOnly="true">
      <xsd:simpleType>
        <xsd:restriction base="dms:Text"/>
      </xsd:simpleType>
    </xsd:element>
    <xsd:element name="Val_x016b_ta_x0020_test" ma:index="19" nillable="true" ma:displayName="Valūta test" ma:internalName="Val_x016b_ta_x0020_test">
      <xsd:simpleType>
        <xsd:restriction base="dms:Currency"/>
      </xsd:simpleType>
    </xsd:element>
    <xsd:element name="Persona_x0020_test" ma:index="20" nillable="true" ma:displayName="Persona test" ma:internalName="Persona_x0020_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a_x0020_test xmlns="8ccf9ea3-81ff-4873-b6f4-61761728eba1">
      <UserInfo>
        <DisplayName/>
        <AccountId xsi:nil="true"/>
        <AccountType/>
      </UserInfo>
    </Persona_x0020_test>
    <Val_x016b_ta_x0020_test xmlns="8ccf9ea3-81ff-4873-b6f4-61761728eba1" xsi:nil="true"/>
    <Adrese_x0020_test xmlns="8ccf9ea3-81ff-4873-b6f4-61761728eba1" xsi:nil="true"/>
  </documentManagement>
</p:properties>
</file>

<file path=customXml/itemProps1.xml><?xml version="1.0" encoding="utf-8"?>
<ds:datastoreItem xmlns:ds="http://schemas.openxmlformats.org/officeDocument/2006/customXml" ds:itemID="{308759FC-76C4-4F2F-BCC6-12ED21405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f9ea3-81ff-4873-b6f4-61761728e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5C774-4F91-4826-9B47-4EA7C6CE4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99A71-21A3-4809-8A47-D8C7F32ACE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B69699-98D5-49D7-B13C-389CBBA09DED}">
  <ds:schemaRefs>
    <ds:schemaRef ds:uri="http://schemas.microsoft.com/office/2006/metadata/properties"/>
    <ds:schemaRef ds:uri="http://schemas.microsoft.com/office/infopath/2007/PartnerControls"/>
    <ds:schemaRef ds:uri="8ccf9ea3-81ff-4873-b6f4-61761728eba1"/>
  </ds:schemaRefs>
</ds:datastoreItem>
</file>

<file path=docMetadata/LabelInfo.xml><?xml version="1.0" encoding="utf-8"?>
<clbl:labelList xmlns:clbl="http://schemas.microsoft.com/office/2020/mipLabelMetadata">
  <clbl:label id="{95653b52-df9b-47d2-8549-8de78ac04e21}" enabled="1" method="Standard" siteId="{deff24bb-2089-4400-8c8e-f71e680378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3013</Words>
  <Characters>1718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Fabriciusa, Linda</dc:creator>
  <cp:keywords/>
  <dc:description/>
  <cp:lastModifiedBy>Sigita Rozentāle</cp:lastModifiedBy>
  <cp:revision>56</cp:revision>
  <cp:lastPrinted>2026-03-27T14:43:00Z</cp:lastPrinted>
  <dcterms:created xsi:type="dcterms:W3CDTF">2025-09-16T13:23:00Z</dcterms:created>
  <dcterms:modified xsi:type="dcterms:W3CDTF">2026-05-14T11:59:00Z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0x0101000EB46569119B4D47A042DC3F0EB2E198</vt:lpwstr>
  </property>
  <property fmtid="{D5CDD505-2E9C-101B-9397-08002B2CF9AE}" pid="3" name="docLang">
    <vt:lpwstr>lv</vt:lpwstr>
  </property>
</Properties>
</file>