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2DC5" w14:textId="77777777" w:rsidR="004922F5" w:rsidRDefault="004922F5" w:rsidP="004922F5">
      <w:pPr>
        <w:rPr>
          <w:rFonts w:ascii="Times New Roman" w:hAnsi="Times New Roman" w:cs="Times New Roman"/>
          <w:b/>
          <w:lang w:val="lv-LV"/>
        </w:rPr>
      </w:pPr>
    </w:p>
    <w:p w14:paraId="247194AB" w14:textId="20336A13" w:rsidR="006D47F5" w:rsidRPr="00AE6C89" w:rsidRDefault="00680A15" w:rsidP="006D47F5">
      <w:pPr>
        <w:jc w:val="center"/>
        <w:rPr>
          <w:rFonts w:ascii="Times New Roman" w:hAnsi="Times New Roman" w:cs="Times New Roman"/>
          <w:b/>
          <w:iCs/>
          <w:lang w:val="lv-LV"/>
        </w:rPr>
      </w:pPr>
      <w:r w:rsidRPr="00AE6C89">
        <w:rPr>
          <w:rFonts w:ascii="Times New Roman" w:hAnsi="Times New Roman" w:cs="Times New Roman"/>
          <w:b/>
          <w:lang w:val="lv-LV"/>
        </w:rPr>
        <w:t>Anotācija</w:t>
      </w:r>
      <w:r w:rsidR="006427E9" w:rsidRPr="00AE6C89">
        <w:rPr>
          <w:rFonts w:ascii="Times New Roman" w:hAnsi="Times New Roman" w:cs="Times New Roman"/>
          <w:b/>
          <w:lang w:val="lv-LV"/>
        </w:rPr>
        <w:t xml:space="preserve"> pētījumam</w:t>
      </w:r>
      <w:r w:rsidRPr="00AE6C89">
        <w:rPr>
          <w:rFonts w:ascii="Times New Roman" w:hAnsi="Times New Roman" w:cs="Times New Roman"/>
          <w:b/>
          <w:lang w:val="lv-LV"/>
        </w:rPr>
        <w:t xml:space="preserve"> </w:t>
      </w:r>
      <w:r w:rsidR="006D47F5" w:rsidRPr="00AE6C89">
        <w:rPr>
          <w:rFonts w:ascii="Times New Roman" w:hAnsi="Times New Roman" w:cs="Times New Roman"/>
          <w:b/>
          <w:lang w:val="lv-LV"/>
        </w:rPr>
        <w:t>“</w:t>
      </w:r>
      <w:r w:rsidR="00AE6C89" w:rsidRPr="00AE6C89">
        <w:rPr>
          <w:rFonts w:ascii="Times New Roman" w:hAnsi="Times New Roman" w:cs="Times New Roman"/>
          <w:b/>
          <w:lang w:val="lv-LV"/>
        </w:rPr>
        <w:t>Atbalsta sistēmas un pakalpojumu pieejamības izvērtējums bērniem ar uzvedības vai atkarību problēmām vai to attīstības risku un viņu ģimenēm</w:t>
      </w:r>
      <w:r w:rsidR="006D47F5" w:rsidRPr="00AE6C89">
        <w:rPr>
          <w:rFonts w:ascii="Times New Roman" w:hAnsi="Times New Roman" w:cs="Times New Roman"/>
          <w:b/>
          <w:iCs/>
          <w:lang w:val="lv-LV"/>
        </w:rPr>
        <w:t>”</w:t>
      </w:r>
    </w:p>
    <w:tbl>
      <w:tblPr>
        <w:tblW w:w="509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670"/>
        <w:gridCol w:w="4502"/>
      </w:tblGrid>
      <w:tr w:rsidR="007E5AC7" w:rsidRPr="00AE6C89" w14:paraId="0BCFA3DA"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34611A5F" w14:textId="77777777" w:rsidR="00C01894" w:rsidRPr="00D67EB4" w:rsidRDefault="00C01894" w:rsidP="004922F5">
            <w:pPr>
              <w:spacing w:after="120" w:line="240" w:lineRule="auto"/>
              <w:ind w:left="152" w:right="263"/>
              <w:jc w:val="both"/>
              <w:rPr>
                <w:rFonts w:ascii="Times New Roman" w:eastAsia="Times New Roman" w:hAnsi="Times New Roman" w:cs="Times New Roman"/>
                <w:lang w:val="lv-LV" w:eastAsia="en-GB"/>
              </w:rPr>
            </w:pPr>
            <w:r w:rsidRPr="00D67EB4">
              <w:rPr>
                <w:rFonts w:ascii="Times New Roman" w:eastAsia="Times New Roman" w:hAnsi="Times New Roman" w:cs="Times New Roman"/>
                <w:b/>
                <w:bCs/>
                <w:bdr w:val="none" w:sz="0" w:space="0" w:color="auto" w:frame="1"/>
                <w:lang w:val="lv-LV" w:eastAsia="en-GB"/>
              </w:rPr>
              <w:t>Pētījuma mērķis, uzdevumi un gal</w:t>
            </w:r>
            <w:r w:rsidR="00397F42" w:rsidRPr="00D67EB4">
              <w:rPr>
                <w:rFonts w:ascii="Times New Roman" w:eastAsia="Times New Roman" w:hAnsi="Times New Roman" w:cs="Times New Roman"/>
                <w:b/>
                <w:bCs/>
                <w:bdr w:val="none" w:sz="0" w:space="0" w:color="auto" w:frame="1"/>
                <w:lang w:val="lv-LV" w:eastAsia="en-GB"/>
              </w:rPr>
              <w:t>venie rezultāti latviešu valodā</w:t>
            </w:r>
          </w:p>
          <w:p w14:paraId="7408C879" w14:textId="5F846BEF" w:rsidR="00D67EB4" w:rsidRDefault="0062368D" w:rsidP="004922F5">
            <w:pPr>
              <w:spacing w:line="240" w:lineRule="auto"/>
              <w:ind w:left="152" w:right="263"/>
              <w:jc w:val="both"/>
              <w:rPr>
                <w:rFonts w:ascii="Times New Roman" w:hAnsi="Times New Roman" w:cs="Times New Roman"/>
                <w:lang w:val="lv-LV"/>
              </w:rPr>
            </w:pPr>
            <w:r w:rsidRPr="006F718A">
              <w:rPr>
                <w:rFonts w:ascii="Times New Roman" w:hAnsi="Times New Roman" w:cs="Times New Roman"/>
                <w:lang w:val="lv-LV"/>
              </w:rPr>
              <w:t xml:space="preserve">Pētījuma </w:t>
            </w:r>
            <w:r w:rsidR="00D67EB4" w:rsidRPr="006F718A">
              <w:rPr>
                <w:rFonts w:ascii="Times New Roman" w:hAnsi="Times New Roman" w:cs="Times New Roman"/>
                <w:lang w:val="lv-LV"/>
              </w:rPr>
              <w:t>mērķis ir atbalsta sistēmas un pakalpojumu pieejamības un sabiedriskās domas izpēte, izvērtēšana un priekšlikumu izstrāde atbalsta sistēmas un pakalpojumu attīstībai bērniem ar uzvedības vai atkarību problēmām vai to attīstības risku un viņu ģimenēm Latvijā.</w:t>
            </w:r>
          </w:p>
          <w:p w14:paraId="15B1A65F" w14:textId="0FFFCA2A" w:rsidR="0062368D" w:rsidRDefault="0062368D" w:rsidP="004922F5">
            <w:pPr>
              <w:spacing w:line="240" w:lineRule="auto"/>
              <w:ind w:left="152" w:right="263"/>
              <w:jc w:val="both"/>
              <w:rPr>
                <w:rFonts w:ascii="Times New Roman" w:hAnsi="Times New Roman" w:cs="Times New Roman"/>
                <w:lang w:val="lv-LV"/>
              </w:rPr>
            </w:pPr>
            <w:r w:rsidRPr="00D67EB4">
              <w:rPr>
                <w:rFonts w:ascii="Times New Roman" w:hAnsi="Times New Roman" w:cs="Times New Roman"/>
                <w:lang w:val="lv-LV"/>
              </w:rPr>
              <w:t>Pētījuma uzdevumi:</w:t>
            </w:r>
          </w:p>
          <w:p w14:paraId="421C44D1" w14:textId="136C58B9" w:rsidR="00D67EB4" w:rsidRPr="00D67EB4" w:rsidRDefault="00D67EB4" w:rsidP="004922F5">
            <w:pPr>
              <w:pStyle w:val="Sarakstarindkopa"/>
              <w:numPr>
                <w:ilvl w:val="0"/>
                <w:numId w:val="18"/>
              </w:numPr>
              <w:spacing w:after="0" w:line="240" w:lineRule="auto"/>
              <w:ind w:left="152" w:right="263" w:firstLine="0"/>
              <w:jc w:val="both"/>
              <w:rPr>
                <w:rFonts w:ascii="Times New Roman" w:hAnsi="Times New Roman" w:cs="Times New Roman"/>
                <w:lang w:val="lv-LV"/>
              </w:rPr>
            </w:pPr>
            <w:r w:rsidRPr="00D67EB4">
              <w:rPr>
                <w:rFonts w:ascii="Times New Roman" w:hAnsi="Times New Roman" w:cs="Times New Roman"/>
                <w:lang w:val="lv-LV"/>
              </w:rPr>
              <w:t>Latvijā un ārvalstīs pieejamo agrīnu risku novērtēšanas sistēmu, t.sk. rīku, izpēte</w:t>
            </w:r>
            <w:r>
              <w:rPr>
                <w:rFonts w:ascii="Times New Roman" w:hAnsi="Times New Roman" w:cs="Times New Roman"/>
                <w:lang w:val="lv-LV"/>
              </w:rPr>
              <w:t>;</w:t>
            </w:r>
          </w:p>
          <w:p w14:paraId="5188ECCD" w14:textId="3E9467C1" w:rsidR="00D67EB4" w:rsidRPr="00D67EB4" w:rsidRDefault="00D67EB4" w:rsidP="004922F5">
            <w:pPr>
              <w:pStyle w:val="Sarakstarindkopa"/>
              <w:numPr>
                <w:ilvl w:val="0"/>
                <w:numId w:val="18"/>
              </w:numPr>
              <w:spacing w:after="0" w:line="240" w:lineRule="auto"/>
              <w:ind w:left="152" w:right="263" w:firstLine="0"/>
              <w:jc w:val="both"/>
              <w:rPr>
                <w:rFonts w:ascii="Times New Roman" w:hAnsi="Times New Roman" w:cs="Times New Roman"/>
                <w:lang w:val="lv-LV"/>
              </w:rPr>
            </w:pPr>
            <w:r w:rsidRPr="00D67EB4">
              <w:rPr>
                <w:rFonts w:ascii="Times New Roman" w:hAnsi="Times New Roman" w:cs="Times New Roman"/>
                <w:lang w:val="lv-LV"/>
              </w:rPr>
              <w:t>Ārvalstīs pieejamā atbalsta un pakalpojumu izpēte</w:t>
            </w:r>
            <w:r>
              <w:rPr>
                <w:rFonts w:ascii="Times New Roman" w:hAnsi="Times New Roman" w:cs="Times New Roman"/>
                <w:lang w:val="lv-LV"/>
              </w:rPr>
              <w:t>;</w:t>
            </w:r>
          </w:p>
          <w:p w14:paraId="0CF15D60" w14:textId="5E5D39F1" w:rsidR="00D67EB4" w:rsidRPr="00D67EB4" w:rsidRDefault="00D67EB4" w:rsidP="004922F5">
            <w:pPr>
              <w:pStyle w:val="Sarakstarindkopa"/>
              <w:numPr>
                <w:ilvl w:val="0"/>
                <w:numId w:val="18"/>
              </w:numPr>
              <w:spacing w:after="0" w:line="240" w:lineRule="auto"/>
              <w:ind w:left="152" w:right="263" w:firstLine="0"/>
              <w:jc w:val="both"/>
              <w:rPr>
                <w:rFonts w:ascii="Times New Roman" w:hAnsi="Times New Roman" w:cs="Times New Roman"/>
                <w:lang w:val="lv-LV"/>
              </w:rPr>
            </w:pPr>
            <w:r w:rsidRPr="00D67EB4">
              <w:rPr>
                <w:rFonts w:ascii="Times New Roman" w:hAnsi="Times New Roman" w:cs="Times New Roman"/>
                <w:lang w:val="lv-LV"/>
              </w:rPr>
              <w:t>Latvijā pieejamā atbalsta un pakalpojumu izpēte</w:t>
            </w:r>
            <w:r>
              <w:rPr>
                <w:rFonts w:ascii="Times New Roman" w:hAnsi="Times New Roman" w:cs="Times New Roman"/>
                <w:lang w:val="lv-LV"/>
              </w:rPr>
              <w:t>;</w:t>
            </w:r>
          </w:p>
          <w:p w14:paraId="56A974A5" w14:textId="3984C2CB" w:rsidR="00D67EB4" w:rsidRPr="00D67EB4" w:rsidRDefault="00D67EB4" w:rsidP="004922F5">
            <w:pPr>
              <w:pStyle w:val="Sarakstarindkopa"/>
              <w:numPr>
                <w:ilvl w:val="0"/>
                <w:numId w:val="18"/>
              </w:numPr>
              <w:spacing w:after="0" w:line="240" w:lineRule="auto"/>
              <w:ind w:left="152" w:right="263" w:firstLine="0"/>
              <w:jc w:val="both"/>
              <w:rPr>
                <w:rFonts w:ascii="Times New Roman" w:hAnsi="Times New Roman" w:cs="Times New Roman"/>
                <w:lang w:val="lv-LV"/>
              </w:rPr>
            </w:pPr>
            <w:r w:rsidRPr="00D67EB4">
              <w:rPr>
                <w:rFonts w:ascii="Times New Roman" w:hAnsi="Times New Roman" w:cs="Times New Roman"/>
                <w:lang w:val="lv-LV"/>
              </w:rPr>
              <w:t>Sabiedriskās domas izpēte par bērnu ar uzvedības vai atkarību problēmām vai to attīstības risku un viņu ģimeņu vajadzībām, esošajiem un nepieciešamajiem pakalpojumiem un atbalstu uzvedības vai atkarību problēmu risināšanā (tiešās mērķgrupas viedokļa izzināšana)</w:t>
            </w:r>
            <w:r>
              <w:rPr>
                <w:rFonts w:ascii="Times New Roman" w:hAnsi="Times New Roman" w:cs="Times New Roman"/>
                <w:lang w:val="lv-LV"/>
              </w:rPr>
              <w:t>;</w:t>
            </w:r>
          </w:p>
          <w:p w14:paraId="2297EABE" w14:textId="3531C355" w:rsidR="00D67EB4" w:rsidRPr="00D67EB4" w:rsidRDefault="00D67EB4" w:rsidP="004922F5">
            <w:pPr>
              <w:pStyle w:val="Sarakstarindkopa"/>
              <w:numPr>
                <w:ilvl w:val="0"/>
                <w:numId w:val="18"/>
              </w:numPr>
              <w:spacing w:after="0" w:line="240" w:lineRule="auto"/>
              <w:ind w:left="152" w:right="263" w:firstLine="0"/>
              <w:jc w:val="both"/>
              <w:rPr>
                <w:rFonts w:ascii="Times New Roman" w:hAnsi="Times New Roman" w:cs="Times New Roman"/>
                <w:lang w:val="lv-LV"/>
              </w:rPr>
            </w:pPr>
            <w:r w:rsidRPr="00D67EB4">
              <w:rPr>
                <w:rFonts w:ascii="Times New Roman" w:hAnsi="Times New Roman" w:cs="Times New Roman"/>
                <w:lang w:val="lv-LV"/>
              </w:rPr>
              <w:t>Sabiedriskās domas izpēte par esošo un nepieciešamo atbalstu un pakalpojumiem bērnu uzvedības un atkarības problēmu risināšanā (pakalpojumu sniedzēju viedokļa izzināšana)</w:t>
            </w:r>
            <w:r>
              <w:rPr>
                <w:rFonts w:ascii="Times New Roman" w:hAnsi="Times New Roman" w:cs="Times New Roman"/>
                <w:lang w:val="lv-LV"/>
              </w:rPr>
              <w:t>;</w:t>
            </w:r>
          </w:p>
          <w:p w14:paraId="39153DB6" w14:textId="511F68B2" w:rsidR="00D67EB4" w:rsidRPr="00D67EB4" w:rsidRDefault="00D67EB4" w:rsidP="004922F5">
            <w:pPr>
              <w:pStyle w:val="Sarakstarindkopa"/>
              <w:numPr>
                <w:ilvl w:val="0"/>
                <w:numId w:val="18"/>
              </w:numPr>
              <w:spacing w:after="0" w:line="240" w:lineRule="auto"/>
              <w:ind w:left="152" w:right="263" w:firstLine="0"/>
              <w:jc w:val="both"/>
              <w:rPr>
                <w:rFonts w:ascii="Times New Roman" w:hAnsi="Times New Roman" w:cs="Times New Roman"/>
                <w:lang w:val="lv-LV"/>
              </w:rPr>
            </w:pPr>
            <w:r w:rsidRPr="00D67EB4">
              <w:rPr>
                <w:rFonts w:ascii="Times New Roman" w:hAnsi="Times New Roman" w:cs="Times New Roman"/>
                <w:lang w:val="lv-LV"/>
              </w:rPr>
              <w:t>Sabiedriskās domas izpēte par bērnu ar uzvedības vai atkarību problēmām vai to attīstības risku un viņu ģimeņu vajadzībām un atbalstu uzvedības vai atkarību problēmu risināšanā (iedzīvotāju aptauja)</w:t>
            </w:r>
            <w:r>
              <w:rPr>
                <w:rFonts w:ascii="Times New Roman" w:hAnsi="Times New Roman" w:cs="Times New Roman"/>
                <w:lang w:val="lv-LV"/>
              </w:rPr>
              <w:t>;</w:t>
            </w:r>
          </w:p>
          <w:p w14:paraId="5AB8995A" w14:textId="3D00662E" w:rsidR="00D67EB4" w:rsidRPr="00D67EB4" w:rsidRDefault="00D67EB4" w:rsidP="004922F5">
            <w:pPr>
              <w:pStyle w:val="Sarakstarindkopa"/>
              <w:numPr>
                <w:ilvl w:val="0"/>
                <w:numId w:val="18"/>
              </w:numPr>
              <w:spacing w:after="0" w:line="240" w:lineRule="auto"/>
              <w:ind w:left="152" w:right="263" w:firstLine="0"/>
              <w:jc w:val="both"/>
              <w:rPr>
                <w:rFonts w:ascii="Times New Roman" w:hAnsi="Times New Roman" w:cs="Times New Roman"/>
                <w:lang w:val="lv-LV"/>
              </w:rPr>
            </w:pPr>
            <w:r w:rsidRPr="00D67EB4">
              <w:rPr>
                <w:rFonts w:ascii="Times New Roman" w:hAnsi="Times New Roman" w:cs="Times New Roman"/>
                <w:lang w:val="lv-LV"/>
              </w:rPr>
              <w:t>Sabiedriskās domas izpēte par izglītības iestāžu un darba devēju iespējām un vēlmi iesaistīties atbalsta pasākumu sniegšanā bērniem ar uzvedības vai atkarību problēmām</w:t>
            </w:r>
            <w:r>
              <w:rPr>
                <w:rFonts w:ascii="Times New Roman" w:hAnsi="Times New Roman" w:cs="Times New Roman"/>
                <w:lang w:val="lv-LV"/>
              </w:rPr>
              <w:t>;</w:t>
            </w:r>
          </w:p>
          <w:p w14:paraId="7849CF3E" w14:textId="535CD3AB" w:rsidR="00D67EB4" w:rsidRPr="00D67EB4" w:rsidRDefault="00D67EB4" w:rsidP="004922F5">
            <w:pPr>
              <w:pStyle w:val="Sarakstarindkopa"/>
              <w:numPr>
                <w:ilvl w:val="0"/>
                <w:numId w:val="18"/>
              </w:numPr>
              <w:spacing w:after="0" w:line="240" w:lineRule="auto"/>
              <w:ind w:left="152" w:right="263" w:firstLine="0"/>
              <w:jc w:val="both"/>
              <w:rPr>
                <w:rFonts w:ascii="Times New Roman" w:hAnsi="Times New Roman" w:cs="Times New Roman"/>
                <w:lang w:val="lv-LV"/>
              </w:rPr>
            </w:pPr>
            <w:r w:rsidRPr="00D67EB4">
              <w:rPr>
                <w:rFonts w:ascii="Times New Roman" w:hAnsi="Times New Roman" w:cs="Times New Roman"/>
                <w:lang w:val="lv-LV"/>
              </w:rPr>
              <w:t>Atbalsta sistēmas un pakalpojumu pieejamības izvērtējums bērniem ar uzvedības vai atkarību problēmām vai to attīstības risku un viņu ģimenēm</w:t>
            </w:r>
            <w:r>
              <w:rPr>
                <w:rFonts w:ascii="Times New Roman" w:hAnsi="Times New Roman" w:cs="Times New Roman"/>
                <w:lang w:val="lv-LV"/>
              </w:rPr>
              <w:t>.</w:t>
            </w:r>
          </w:p>
          <w:p w14:paraId="390070D9" w14:textId="77777777" w:rsidR="00F82BC9" w:rsidRDefault="00F82BC9" w:rsidP="004922F5">
            <w:pPr>
              <w:spacing w:line="240" w:lineRule="auto"/>
              <w:ind w:left="152" w:right="263"/>
              <w:jc w:val="both"/>
              <w:rPr>
                <w:rFonts w:ascii="Times New Roman" w:eastAsia="Times New Roman" w:hAnsi="Times New Roman" w:cs="Times New Roman"/>
                <w:lang w:val="lv-LV"/>
              </w:rPr>
            </w:pPr>
          </w:p>
          <w:p w14:paraId="3619AF97" w14:textId="4F26C36D" w:rsidR="00F82BC9" w:rsidRPr="00F82BC9" w:rsidRDefault="00F82BC9" w:rsidP="00F82BC9">
            <w:pPr>
              <w:spacing w:line="240" w:lineRule="auto"/>
              <w:ind w:left="152" w:right="263"/>
              <w:jc w:val="both"/>
              <w:rPr>
                <w:rFonts w:ascii="Times New Roman" w:eastAsia="Times New Roman" w:hAnsi="Times New Roman" w:cs="Times New Roman"/>
                <w:lang w:val="lv-LV"/>
              </w:rPr>
            </w:pPr>
            <w:r w:rsidRPr="006F718A">
              <w:rPr>
                <w:rFonts w:ascii="Times New Roman" w:eastAsia="Times New Roman" w:hAnsi="Times New Roman" w:cs="Times New Roman"/>
                <w:lang w:val="lv-LV"/>
              </w:rPr>
              <w:t>Analīze atklāja, ka bērniem no tiešās mērķgrupas visnozīmīgākā ir droša, stabila un pieņemoša ģimenes vide. Tāpat konstatēts, ka bērniem nepieciešama interesanta un jēgpilna brīvā laika organizēšana.</w:t>
            </w:r>
            <w:r w:rsidRPr="00F82BC9">
              <w:rPr>
                <w:rFonts w:ascii="Times New Roman" w:eastAsia="Times New Roman" w:hAnsi="Times New Roman" w:cs="Times New Roman"/>
                <w:lang w:val="lv-LV"/>
              </w:rPr>
              <w:t xml:space="preserve"> </w:t>
            </w:r>
            <w:r w:rsidRPr="002D2F05">
              <w:rPr>
                <w:rFonts w:ascii="Times New Roman" w:eastAsia="Times New Roman" w:hAnsi="Times New Roman" w:cs="Times New Roman"/>
                <w:lang w:val="lv-LV"/>
              </w:rPr>
              <w:t xml:space="preserve">Taču Latvijā pārsvarā </w:t>
            </w:r>
            <w:r w:rsidRPr="008C3306">
              <w:rPr>
                <w:rFonts w:ascii="Times New Roman" w:eastAsia="Times New Roman" w:hAnsi="Times New Roman" w:cs="Times New Roman"/>
                <w:lang w:val="lv-LV"/>
              </w:rPr>
              <w:t>ir pieejami šauri</w:t>
            </w:r>
            <w:r w:rsidRPr="002D2F05">
              <w:rPr>
                <w:rFonts w:ascii="Times New Roman" w:eastAsia="Times New Roman" w:hAnsi="Times New Roman" w:cs="Times New Roman"/>
                <w:lang w:val="lv-LV"/>
              </w:rPr>
              <w:t xml:space="preserve"> mērķēti pakalpojumi, kas </w:t>
            </w:r>
            <w:r w:rsidRPr="002D2F05">
              <w:rPr>
                <w:rFonts w:ascii="Times New Roman" w:eastAsia="Times New Roman" w:hAnsi="Times New Roman" w:cs="Times New Roman"/>
                <w:lang w:val="lv-LV"/>
              </w:rPr>
              <w:lastRenderedPageBreak/>
              <w:t>nekompensē strukturētas un pozitīvas ikdienas sociālās pieredzes trūkumu.</w:t>
            </w:r>
          </w:p>
          <w:p w14:paraId="1271FB7D" w14:textId="581CC44C" w:rsidR="00F82BC9" w:rsidRPr="00F82BC9" w:rsidRDefault="00F82BC9" w:rsidP="00F82BC9">
            <w:pPr>
              <w:spacing w:line="240" w:lineRule="auto"/>
              <w:ind w:left="152" w:right="263"/>
              <w:jc w:val="both"/>
              <w:rPr>
                <w:rFonts w:ascii="Times New Roman" w:eastAsia="Times New Roman" w:hAnsi="Times New Roman" w:cs="Times New Roman"/>
                <w:lang w:val="lv-LV"/>
              </w:rPr>
            </w:pPr>
            <w:r w:rsidRPr="00F82BC9">
              <w:rPr>
                <w:rFonts w:ascii="Times New Roman" w:eastAsia="Times New Roman" w:hAnsi="Times New Roman" w:cs="Times New Roman"/>
                <w:lang w:val="lv-LV"/>
              </w:rPr>
              <w:t>Daļa problēmu tiešās mērķ</w:t>
            </w:r>
            <w:r w:rsidR="004922F5">
              <w:rPr>
                <w:rFonts w:ascii="Times New Roman" w:eastAsia="Times New Roman" w:hAnsi="Times New Roman" w:cs="Times New Roman"/>
                <w:lang w:val="lv-LV"/>
              </w:rPr>
              <w:t xml:space="preserve">a </w:t>
            </w:r>
            <w:r w:rsidRPr="00F82BC9">
              <w:rPr>
                <w:rFonts w:ascii="Times New Roman" w:eastAsia="Times New Roman" w:hAnsi="Times New Roman" w:cs="Times New Roman"/>
                <w:lang w:val="lv-LV"/>
              </w:rPr>
              <w:t xml:space="preserve">grupas bērniem būtu novēršama primārajā </w:t>
            </w:r>
            <w:proofErr w:type="spellStart"/>
            <w:r w:rsidRPr="00F82BC9">
              <w:rPr>
                <w:rFonts w:ascii="Times New Roman" w:eastAsia="Times New Roman" w:hAnsi="Times New Roman" w:cs="Times New Roman"/>
                <w:lang w:val="lv-LV"/>
              </w:rPr>
              <w:t>prevences</w:t>
            </w:r>
            <w:proofErr w:type="spellEnd"/>
            <w:r w:rsidRPr="00F82BC9">
              <w:rPr>
                <w:rFonts w:ascii="Times New Roman" w:eastAsia="Times New Roman" w:hAnsi="Times New Roman" w:cs="Times New Roman"/>
                <w:lang w:val="lv-LV"/>
              </w:rPr>
              <w:t xml:space="preserve"> līmenī, ja tas būtu pietiekami attīstīts un sistemātisks. </w:t>
            </w:r>
            <w:r w:rsidR="00227EEA" w:rsidRPr="00227EEA">
              <w:rPr>
                <w:rFonts w:ascii="Times New Roman" w:eastAsia="Times New Roman" w:hAnsi="Times New Roman" w:cs="Times New Roman"/>
                <w:lang w:val="lv-LV"/>
              </w:rPr>
              <w:t>Pētījumā uzsvērta agrīno risku atpazīšana – Latvijā ir vairākas agrīno risku novērtēšanas apakšsistēmas, bet to darbību kavē nepietiekami resursi, datu interpretācijas izaicinājumi un atkarība no lietotāju iesaistes pakāpes. Turklāt iestādes un speciālisti, kas iesaistīti agrīno risku novērtēšanā, savā starpā nepietiekami sadarbojas un apmainās ar informāciju. Līdz ar to bērna situācija bieži tiek vērtēta atkārtoti dažādās iestādēs, bet kopīga un pilnīga izpratne par riskiem un bērna vajadzībām tā arī neizveidojas.</w:t>
            </w:r>
          </w:p>
          <w:p w14:paraId="39C9B6C3" w14:textId="152C708A" w:rsidR="00F82BC9" w:rsidRPr="00F82BC9" w:rsidRDefault="00F82BC9" w:rsidP="00F82BC9">
            <w:pPr>
              <w:spacing w:line="240" w:lineRule="auto"/>
              <w:ind w:left="152" w:right="263"/>
              <w:jc w:val="both"/>
              <w:rPr>
                <w:rFonts w:ascii="Times New Roman" w:eastAsia="Times New Roman" w:hAnsi="Times New Roman" w:cs="Times New Roman"/>
                <w:lang w:val="lv-LV"/>
              </w:rPr>
            </w:pPr>
            <w:r w:rsidRPr="00F82BC9">
              <w:rPr>
                <w:rFonts w:ascii="Times New Roman" w:eastAsia="Times New Roman" w:hAnsi="Times New Roman" w:cs="Times New Roman"/>
                <w:lang w:val="lv-LV"/>
              </w:rPr>
              <w:t xml:space="preserve">Pētījums atklāja, ka arī bērnu un ģimeņu motivācija iesaistīties atbalsta un pakalpojumu saņemšanā bieži ir zema. Motivāciju saņemt pakalpojumus negatīvi ietekmē sabiedrības attieksme un bailes no stigmatizācijas, vecāku un bērnu nepietiekama vēlme risināt problēmas. Tā rezultātā pieejamais atbalsts un pakalpojumi nereti </w:t>
            </w:r>
            <w:r w:rsidRPr="008C3306">
              <w:rPr>
                <w:rFonts w:ascii="Times New Roman" w:eastAsia="Times New Roman" w:hAnsi="Times New Roman" w:cs="Times New Roman"/>
                <w:lang w:val="lv-LV"/>
              </w:rPr>
              <w:t>nesniedz plānoto</w:t>
            </w:r>
            <w:r w:rsidRPr="00F82BC9">
              <w:rPr>
                <w:rFonts w:ascii="Times New Roman" w:eastAsia="Times New Roman" w:hAnsi="Times New Roman" w:cs="Times New Roman"/>
                <w:lang w:val="lv-LV"/>
              </w:rPr>
              <w:t xml:space="preserve">  rezultātu – bērnu uzvedības izmaiņas ir īslaicīgas un pārejošas.</w:t>
            </w:r>
          </w:p>
          <w:p w14:paraId="0A753434" w14:textId="53F4CDF4" w:rsidR="00F82BC9" w:rsidRPr="00227EEA" w:rsidRDefault="00F82BC9" w:rsidP="00F82BC9">
            <w:pPr>
              <w:spacing w:line="240" w:lineRule="auto"/>
              <w:ind w:left="152" w:right="263"/>
              <w:jc w:val="both"/>
              <w:rPr>
                <w:rFonts w:ascii="Times New Roman" w:eastAsia="Times New Roman" w:hAnsi="Times New Roman" w:cs="Times New Roman"/>
                <w:lang w:val="lv-LV"/>
              </w:rPr>
            </w:pPr>
            <w:r w:rsidRPr="00F82BC9">
              <w:rPr>
                <w:rFonts w:ascii="Times New Roman" w:eastAsia="Times New Roman" w:hAnsi="Times New Roman" w:cs="Times New Roman"/>
                <w:lang w:val="lv-LV"/>
              </w:rPr>
              <w:t xml:space="preserve">Pamatojoties uz pētījuma atziņām, </w:t>
            </w:r>
            <w:r w:rsidR="00227EEA">
              <w:rPr>
                <w:rFonts w:ascii="Times New Roman" w:eastAsia="Times New Roman" w:hAnsi="Times New Roman" w:cs="Times New Roman"/>
                <w:lang w:val="lv-LV"/>
              </w:rPr>
              <w:t xml:space="preserve">ir </w:t>
            </w:r>
            <w:r w:rsidRPr="00F82BC9">
              <w:rPr>
                <w:rFonts w:ascii="Times New Roman" w:eastAsia="Times New Roman" w:hAnsi="Times New Roman" w:cs="Times New Roman"/>
                <w:lang w:val="lv-LV"/>
              </w:rPr>
              <w:t xml:space="preserve">izstrādāti galvenie ieteikumi atbalsta sistēmas pilnveidei. </w:t>
            </w:r>
            <w:r w:rsidR="00227EEA" w:rsidRPr="00227EEA">
              <w:rPr>
                <w:rFonts w:ascii="Times New Roman" w:eastAsia="Times New Roman" w:hAnsi="Times New Roman" w:cs="Times New Roman"/>
                <w:lang w:val="lv-LV"/>
              </w:rPr>
              <w:t>Viens no svarīgākajiem ieteikumiem ir izveidot vienotu, uz sadarbību balstītu modeli. Tas nozīmē, ka visas iestādes, kas iesaistītas atbalsta sniegšanā tiešajai mērķa grupai, strādā kā viena koordinēta komanda</w:t>
            </w:r>
            <w:r w:rsidRPr="00F82BC9">
              <w:rPr>
                <w:rFonts w:ascii="Times New Roman" w:eastAsia="Times New Roman" w:hAnsi="Times New Roman" w:cs="Times New Roman"/>
                <w:lang w:val="lv-LV"/>
              </w:rPr>
              <w:t xml:space="preserve">, kur katrai no tām ir skaidri definēta loma. Lai novērstu pakalpojumu fragmentāciju un nodrošinātu sistēmisku skatījumu, nepieciešams attīstīt kopienas resursu pārvaldību, stiprinot sadarbību starp pašvaldībām, NVO, izglītības iestādēm, </w:t>
            </w:r>
            <w:r w:rsidRPr="00227EEA">
              <w:rPr>
                <w:rFonts w:ascii="Times New Roman" w:eastAsia="Times New Roman" w:hAnsi="Times New Roman" w:cs="Times New Roman"/>
                <w:lang w:val="lv-LV"/>
              </w:rPr>
              <w:t>veselības aprūpes iestādēm un tieslietu sistēmas iestādēm.</w:t>
            </w:r>
          </w:p>
          <w:p w14:paraId="4D606ECE" w14:textId="570B9C99" w:rsidR="00F82BC9" w:rsidRPr="00227EEA" w:rsidRDefault="00227EEA" w:rsidP="00F82BC9">
            <w:pPr>
              <w:spacing w:line="240" w:lineRule="auto"/>
              <w:ind w:left="152" w:right="263"/>
              <w:jc w:val="both"/>
              <w:rPr>
                <w:rFonts w:ascii="Times New Roman" w:eastAsia="Times New Roman" w:hAnsi="Times New Roman" w:cs="Times New Roman"/>
                <w:lang w:val="lv-LV"/>
              </w:rPr>
            </w:pPr>
            <w:proofErr w:type="spellStart"/>
            <w:r w:rsidRPr="00227EEA">
              <w:rPr>
                <w:rFonts w:ascii="Times New Roman" w:eastAsia="Times New Roman" w:hAnsi="Times New Roman" w:cs="Times New Roman"/>
                <w:lang w:val="lv-LV"/>
              </w:rPr>
              <w:t>Prevences</w:t>
            </w:r>
            <w:proofErr w:type="spellEnd"/>
            <w:r w:rsidRPr="00227EEA">
              <w:rPr>
                <w:rFonts w:ascii="Times New Roman" w:eastAsia="Times New Roman" w:hAnsi="Times New Roman" w:cs="Times New Roman"/>
                <w:lang w:val="lv-LV"/>
              </w:rPr>
              <w:t xml:space="preserve"> jomā svarīga agrīna risku noteikšana un savlaicīga atbalsta sniegšana – nepieciešams izveidot kopēju metodoloģisko ietvaru visām agrīnu risku novērtēšanas apakšsistēmām Latvijā. Pētījumā sniegta virkne konkrētu rekomendāciju, kā uzlabot agrīno risku novērtēšanas sistēmu un rīkus.</w:t>
            </w:r>
            <w:r w:rsidR="00F82BC9" w:rsidRPr="00227EEA">
              <w:rPr>
                <w:rFonts w:ascii="Times New Roman" w:eastAsia="Times New Roman" w:hAnsi="Times New Roman" w:cs="Times New Roman"/>
                <w:lang w:val="lv-LV"/>
              </w:rPr>
              <w:t xml:space="preserve"> </w:t>
            </w:r>
          </w:p>
          <w:p w14:paraId="0258D531" w14:textId="667E5A61" w:rsidR="00C01894" w:rsidRPr="00AE6C89" w:rsidRDefault="00227EEA" w:rsidP="00F82BC9">
            <w:pPr>
              <w:spacing w:line="240" w:lineRule="auto"/>
              <w:ind w:left="152" w:right="263"/>
              <w:jc w:val="both"/>
              <w:rPr>
                <w:rFonts w:ascii="Times New Roman" w:hAnsi="Times New Roman" w:cs="Times New Roman"/>
                <w:highlight w:val="yellow"/>
                <w:lang w:val="lv-LV"/>
              </w:rPr>
            </w:pPr>
            <w:r w:rsidRPr="00227EEA">
              <w:rPr>
                <w:rFonts w:ascii="Times New Roman" w:eastAsia="Times New Roman" w:hAnsi="Times New Roman" w:cs="Times New Roman"/>
                <w:lang w:val="lv-LV"/>
              </w:rPr>
              <w:t xml:space="preserve">Lai minētos ieteikumus ieviestu, jāpalielina finansējums atbalstam tiešajai mērķa grupai un jāapmāca pietiekams skaits speciālistu atbalsta funkciju nodrošināšanai izglītības iestādēs. </w:t>
            </w:r>
            <w:r w:rsidRPr="00227EEA">
              <w:rPr>
                <w:rFonts w:ascii="Times New Roman" w:eastAsia="Times New Roman" w:hAnsi="Times New Roman" w:cs="Times New Roman"/>
                <w:lang w:val="lv-LV"/>
              </w:rPr>
              <w:lastRenderedPageBreak/>
              <w:t>Ilgtspējīga atbalsta un pakalpojumu nodrošināšanai jāparedz stabils valsts un pašvaldību finansējums, ļaujot iespēju robežās izvairīties no situācijām, kad atbalsts un pakalpojumi ir pieejami dažādu projektu ietvaros, bet, projektiem beidzoties, tas tiek pārtraukts.</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24F76BE8" w14:textId="77777777" w:rsidR="00C01894" w:rsidRPr="00D67EB4" w:rsidRDefault="0083729A" w:rsidP="004922F5">
            <w:pPr>
              <w:spacing w:after="120" w:line="240" w:lineRule="auto"/>
              <w:ind w:left="152" w:right="263"/>
              <w:jc w:val="both"/>
              <w:rPr>
                <w:rFonts w:ascii="Times New Roman" w:eastAsia="Times New Roman" w:hAnsi="Times New Roman" w:cs="Times New Roman"/>
                <w:b/>
                <w:bCs/>
                <w:bdr w:val="none" w:sz="0" w:space="0" w:color="auto" w:frame="1"/>
                <w:lang w:val="en-US" w:eastAsia="en-GB"/>
              </w:rPr>
            </w:pPr>
            <w:r w:rsidRPr="00D67EB4">
              <w:rPr>
                <w:rFonts w:ascii="Times New Roman" w:eastAsia="Times New Roman" w:hAnsi="Times New Roman" w:cs="Times New Roman"/>
                <w:b/>
                <w:bCs/>
                <w:bdr w:val="none" w:sz="0" w:space="0" w:color="auto" w:frame="1"/>
                <w:lang w:val="en-US" w:eastAsia="en-GB"/>
              </w:rPr>
              <w:lastRenderedPageBreak/>
              <w:t>Aims, objectives and main results of the research</w:t>
            </w:r>
          </w:p>
          <w:p w14:paraId="4343AE3E" w14:textId="77777777" w:rsidR="00D67EB4" w:rsidRPr="00D67EB4" w:rsidRDefault="00D67EB4" w:rsidP="00492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The aim of the study is to study the availability of support systems and services and public opinion, to evaluate and develop proposals for the development of support systems and services for children with behavioral or addiction problems or at risk of developing them and their families in Latvia.</w:t>
            </w:r>
          </w:p>
          <w:p w14:paraId="1680477C" w14:textId="77777777" w:rsidR="00D67EB4" w:rsidRPr="00D67EB4" w:rsidRDefault="00D67EB4" w:rsidP="00492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Research tasks:</w:t>
            </w:r>
          </w:p>
          <w:p w14:paraId="5243140C" w14:textId="27EC57E2" w:rsidR="00D67EB4" w:rsidRPr="00D67EB4" w:rsidRDefault="00D67EB4" w:rsidP="004922F5">
            <w:pPr>
              <w:pStyle w:val="Sarakstarindkopa"/>
              <w:numPr>
                <w:ilvl w:val="0"/>
                <w:numId w:val="1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firstLine="0"/>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Research on early risk assessment systems, including tools, available in Latvia and abroad;</w:t>
            </w:r>
          </w:p>
          <w:p w14:paraId="7264EC72" w14:textId="256CD843" w:rsidR="00D67EB4" w:rsidRPr="00D67EB4" w:rsidRDefault="00D67EB4" w:rsidP="004922F5">
            <w:pPr>
              <w:pStyle w:val="Sarakstarindkopa"/>
              <w:numPr>
                <w:ilvl w:val="0"/>
                <w:numId w:val="1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firstLine="0"/>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Research on support and services available abroad;</w:t>
            </w:r>
          </w:p>
          <w:p w14:paraId="24CFB452" w14:textId="5BB15356" w:rsidR="00D67EB4" w:rsidRPr="00D67EB4" w:rsidRDefault="00D67EB4" w:rsidP="004922F5">
            <w:pPr>
              <w:pStyle w:val="Sarakstarindkopa"/>
              <w:numPr>
                <w:ilvl w:val="0"/>
                <w:numId w:val="1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firstLine="0"/>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Research on support and services available in Latvia;</w:t>
            </w:r>
          </w:p>
          <w:p w14:paraId="4F457EA3" w14:textId="3CD6F1A5" w:rsidR="00D67EB4" w:rsidRPr="00D67EB4" w:rsidRDefault="00D67EB4" w:rsidP="004922F5">
            <w:pPr>
              <w:pStyle w:val="Sarakstarindkopa"/>
              <w:numPr>
                <w:ilvl w:val="0"/>
                <w:numId w:val="1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firstLine="0"/>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Research on public opinion on children with behavioral or addiction problems or at risk of developing them and the needs of their families, existing and necessary services and support in solving behavioral or addiction problems (observing the views of the direct target group);</w:t>
            </w:r>
          </w:p>
          <w:p w14:paraId="38180CAE" w14:textId="1D0113E5" w:rsidR="00D67EB4" w:rsidRPr="00D67EB4" w:rsidRDefault="00D67EB4" w:rsidP="004922F5">
            <w:pPr>
              <w:pStyle w:val="Sarakstarindkopa"/>
              <w:numPr>
                <w:ilvl w:val="0"/>
                <w:numId w:val="1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firstLine="0"/>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Research on public opinion on existing and necessary support and services in solving children's behavioral and addiction problems (observing the views of service providers);</w:t>
            </w:r>
          </w:p>
          <w:p w14:paraId="0DAB4468" w14:textId="4D650092" w:rsidR="00D67EB4" w:rsidRPr="00D67EB4" w:rsidRDefault="00D67EB4" w:rsidP="004922F5">
            <w:pPr>
              <w:pStyle w:val="Sarakstarindkopa"/>
              <w:numPr>
                <w:ilvl w:val="0"/>
                <w:numId w:val="1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firstLine="0"/>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Public opinion research on children with behavioral or addiction problems or at risk of developing them and their families' needs and support in solving behavioral or addiction problems (population survey);</w:t>
            </w:r>
          </w:p>
          <w:p w14:paraId="7E6C1169" w14:textId="36D3CCB6" w:rsidR="00D67EB4" w:rsidRPr="00D67EB4" w:rsidRDefault="00D67EB4" w:rsidP="004922F5">
            <w:pPr>
              <w:pStyle w:val="Sarakstarindkopa"/>
              <w:numPr>
                <w:ilvl w:val="0"/>
                <w:numId w:val="19"/>
              </w:numPr>
              <w:shd w:val="clear" w:color="auto" w:fill="FFFFFF"/>
              <w:tabs>
                <w:tab w:val="left" w:pos="4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52" w:right="263" w:firstLine="0"/>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Public opinion research on the capabilities and willingness of educational institutions and employers to engage in providing support measures for children with behavioral or addiction problems;</w:t>
            </w:r>
          </w:p>
          <w:p w14:paraId="70D3645B" w14:textId="76613CA1" w:rsidR="00D67EB4" w:rsidRPr="00D67EB4" w:rsidRDefault="00D67EB4" w:rsidP="004922F5">
            <w:pPr>
              <w:pStyle w:val="Sarakstarindkopa"/>
              <w:numPr>
                <w:ilvl w:val="0"/>
                <w:numId w:val="19"/>
              </w:numPr>
              <w:tabs>
                <w:tab w:val="left" w:pos="417"/>
              </w:tabs>
              <w:spacing w:after="120" w:line="240" w:lineRule="auto"/>
              <w:ind w:left="152" w:right="263" w:firstLine="0"/>
              <w:jc w:val="both"/>
              <w:rPr>
                <w:rFonts w:ascii="Times New Roman" w:eastAsia="Times New Roman" w:hAnsi="Times New Roman" w:cs="Times New Roman"/>
                <w:color w:val="212121"/>
                <w:lang w:val="en" w:eastAsia="en-GB"/>
              </w:rPr>
            </w:pPr>
            <w:r w:rsidRPr="00D67EB4">
              <w:rPr>
                <w:rFonts w:ascii="Times New Roman" w:eastAsia="Times New Roman" w:hAnsi="Times New Roman" w:cs="Times New Roman"/>
                <w:color w:val="212121"/>
                <w:lang w:val="en" w:eastAsia="en-GB"/>
              </w:rPr>
              <w:t>Assessment of the availability of support systems and services for children with behavioral or addiction problems or at risk of developing them and their families.</w:t>
            </w:r>
          </w:p>
          <w:p w14:paraId="3C3CADD5" w14:textId="77777777" w:rsidR="00F82BC9" w:rsidRPr="00F82BC9" w:rsidRDefault="00F82BC9" w:rsidP="00F82BC9">
            <w:pPr>
              <w:spacing w:line="240" w:lineRule="auto"/>
              <w:ind w:left="152" w:right="263"/>
              <w:jc w:val="both"/>
              <w:rPr>
                <w:rFonts w:ascii="Times New Roman" w:eastAsia="Times New Roman" w:hAnsi="Times New Roman" w:cs="Times New Roman"/>
              </w:rPr>
            </w:pPr>
            <w:r w:rsidRPr="00F82BC9">
              <w:rPr>
                <w:rFonts w:ascii="Times New Roman" w:eastAsia="Times New Roman" w:hAnsi="Times New Roman" w:cs="Times New Roman"/>
              </w:rPr>
              <w:t xml:space="preserve">The analysis revealed that for children from the direct target group, a safe, stable and accepting family environment is the most important. It has also been found that children need interesting and meaningful organization </w:t>
            </w:r>
            <w:r w:rsidRPr="00F82BC9">
              <w:rPr>
                <w:rFonts w:ascii="Times New Roman" w:eastAsia="Times New Roman" w:hAnsi="Times New Roman" w:cs="Times New Roman"/>
              </w:rPr>
              <w:lastRenderedPageBreak/>
              <w:t>of free time. However, in Latvia, narrowly targeted services are mostly available, which do not compensate for the lack of structured and positive daily social experience.</w:t>
            </w:r>
          </w:p>
          <w:p w14:paraId="25C53D57" w14:textId="72C8F8C3" w:rsidR="00F82BC9" w:rsidRPr="00F82BC9" w:rsidRDefault="00F82BC9" w:rsidP="00F82BC9">
            <w:pPr>
              <w:spacing w:line="240" w:lineRule="auto"/>
              <w:ind w:left="152" w:right="263"/>
              <w:jc w:val="both"/>
              <w:rPr>
                <w:rFonts w:ascii="Times New Roman" w:eastAsia="Times New Roman" w:hAnsi="Times New Roman" w:cs="Times New Roman"/>
              </w:rPr>
            </w:pPr>
            <w:r w:rsidRPr="00F82BC9">
              <w:rPr>
                <w:rFonts w:ascii="Times New Roman" w:eastAsia="Times New Roman" w:hAnsi="Times New Roman" w:cs="Times New Roman"/>
              </w:rPr>
              <w:t xml:space="preserve">Some of the problems for children from the direct target group could be prevented at the primary prevention level, if it were sufficiently developed and systematic. </w:t>
            </w:r>
            <w:r w:rsidR="00227EEA" w:rsidRPr="00227EEA">
              <w:rPr>
                <w:rFonts w:ascii="Times New Roman" w:eastAsia="Times New Roman" w:hAnsi="Times New Roman" w:cs="Times New Roman"/>
              </w:rPr>
              <w:t>Latvia has several early risk assessment subsystems, but their operation is hampered by insufficient resources, data interpretation challenges and dependence on the level of user involvement. In addition, institutions and specialists involved in early risk assessment do not cooperate and exchange information sufficiently with each other. Consequently, the child's situation is often assessed repeatedly in different institutions, but a common and complete understanding of the risks and the child's needs is never established.</w:t>
            </w:r>
          </w:p>
          <w:p w14:paraId="6B47C938" w14:textId="20DCE491" w:rsidR="00F82BC9" w:rsidRPr="00F82BC9" w:rsidRDefault="00F82BC9" w:rsidP="00F82BC9">
            <w:pPr>
              <w:spacing w:line="240" w:lineRule="auto"/>
              <w:ind w:left="152" w:right="263"/>
              <w:jc w:val="both"/>
              <w:rPr>
                <w:rFonts w:ascii="Times New Roman" w:eastAsia="Times New Roman" w:hAnsi="Times New Roman" w:cs="Times New Roman"/>
              </w:rPr>
            </w:pPr>
            <w:r w:rsidRPr="00F82BC9">
              <w:rPr>
                <w:rFonts w:ascii="Times New Roman" w:eastAsia="Times New Roman" w:hAnsi="Times New Roman" w:cs="Times New Roman"/>
              </w:rPr>
              <w:t>The study revealed that the motivation of children and families to engage in receiving support and services is also often low. The motivation to receive services is negatively affected by public attitudes and fear of stigmatization, and the lack of desire of parents and children to solve problems. As a result, the available support and services often do not achieve the planned results – changes in children’s behaviour are temporary and transient.</w:t>
            </w:r>
          </w:p>
          <w:p w14:paraId="4BDDC718" w14:textId="26B2C70E" w:rsidR="00F82BC9" w:rsidRPr="00F82BC9" w:rsidRDefault="00F82BC9" w:rsidP="00F82BC9">
            <w:pPr>
              <w:spacing w:line="240" w:lineRule="auto"/>
              <w:ind w:left="152" w:right="263"/>
              <w:jc w:val="both"/>
              <w:rPr>
                <w:rFonts w:ascii="Times New Roman" w:eastAsia="Times New Roman" w:hAnsi="Times New Roman" w:cs="Times New Roman"/>
              </w:rPr>
            </w:pPr>
            <w:r w:rsidRPr="00F82BC9">
              <w:rPr>
                <w:rFonts w:ascii="Times New Roman" w:eastAsia="Times New Roman" w:hAnsi="Times New Roman" w:cs="Times New Roman"/>
              </w:rPr>
              <w:t xml:space="preserve">Based on the findings of the study, key recommendations for improving the support system have been developed. </w:t>
            </w:r>
            <w:r w:rsidR="00227EEA" w:rsidRPr="00227EEA">
              <w:rPr>
                <w:rFonts w:ascii="Times New Roman" w:eastAsia="Times New Roman" w:hAnsi="Times New Roman" w:cs="Times New Roman"/>
              </w:rPr>
              <w:t>One of the most important recommendations is to create a unified, collaborative model. This means that all institutions involved in providing support to the direct target gro</w:t>
            </w:r>
            <w:r w:rsidR="00227EEA">
              <w:rPr>
                <w:rFonts w:ascii="Times New Roman" w:eastAsia="Times New Roman" w:hAnsi="Times New Roman" w:cs="Times New Roman"/>
              </w:rPr>
              <w:t xml:space="preserve">up work as one coordinated team, </w:t>
            </w:r>
            <w:r w:rsidRPr="00F82BC9">
              <w:rPr>
                <w:rFonts w:ascii="Times New Roman" w:eastAsia="Times New Roman" w:hAnsi="Times New Roman" w:cs="Times New Roman"/>
              </w:rPr>
              <w:t>w</w:t>
            </w:r>
            <w:r w:rsidR="00227EEA">
              <w:rPr>
                <w:rFonts w:ascii="Times New Roman" w:eastAsia="Times New Roman" w:hAnsi="Times New Roman" w:cs="Times New Roman"/>
              </w:rPr>
              <w:t>here</w:t>
            </w:r>
            <w:r w:rsidRPr="00F82BC9">
              <w:rPr>
                <w:rFonts w:ascii="Times New Roman" w:eastAsia="Times New Roman" w:hAnsi="Times New Roman" w:cs="Times New Roman"/>
              </w:rPr>
              <w:t xml:space="preserve"> each of the</w:t>
            </w:r>
            <w:r w:rsidR="00227EEA">
              <w:rPr>
                <w:rFonts w:ascii="Times New Roman" w:eastAsia="Times New Roman" w:hAnsi="Times New Roman" w:cs="Times New Roman"/>
              </w:rPr>
              <w:t>m has</w:t>
            </w:r>
            <w:r w:rsidRPr="00F82BC9">
              <w:rPr>
                <w:rFonts w:ascii="Times New Roman" w:eastAsia="Times New Roman" w:hAnsi="Times New Roman" w:cs="Times New Roman"/>
              </w:rPr>
              <w:t xml:space="preserve"> a clearly defined role. In order to prevent fragmentation of services and ensure a systemic perspective, it is necessary to develop community resource management by strengthening cooperation between municipalities, NGOs, educational institutions, healthcare institutions and justice system institutions.</w:t>
            </w:r>
          </w:p>
          <w:p w14:paraId="03C339FF" w14:textId="64318C75" w:rsidR="00F82BC9" w:rsidRPr="00F82BC9" w:rsidRDefault="00F82BC9" w:rsidP="00F82BC9">
            <w:pPr>
              <w:spacing w:line="240" w:lineRule="auto"/>
              <w:ind w:left="152" w:right="263"/>
              <w:jc w:val="both"/>
              <w:rPr>
                <w:rFonts w:ascii="Times New Roman" w:eastAsia="Times New Roman" w:hAnsi="Times New Roman" w:cs="Times New Roman"/>
              </w:rPr>
            </w:pPr>
            <w:r w:rsidRPr="00F82BC9">
              <w:rPr>
                <w:rFonts w:ascii="Times New Roman" w:eastAsia="Times New Roman" w:hAnsi="Times New Roman" w:cs="Times New Roman"/>
              </w:rPr>
              <w:t xml:space="preserve">Early risk identification and timely intervention are important in the field of prevention – </w:t>
            </w:r>
            <w:r w:rsidR="00227EEA" w:rsidRPr="00227EEA">
              <w:rPr>
                <w:rFonts w:ascii="Times New Roman" w:eastAsia="Times New Roman" w:hAnsi="Times New Roman" w:cs="Times New Roman"/>
              </w:rPr>
              <w:t xml:space="preserve">it is necessary to create a common methodological framework for all early risk assessment subsystems in Latvia. </w:t>
            </w:r>
            <w:r w:rsidR="00227EEA" w:rsidRPr="00227EEA">
              <w:rPr>
                <w:rFonts w:ascii="Times New Roman" w:eastAsia="Times New Roman" w:hAnsi="Times New Roman" w:cs="Times New Roman"/>
              </w:rPr>
              <w:lastRenderedPageBreak/>
              <w:t>The study provides a number of specific recommendations on how to improve the early risk assessment system and tools.</w:t>
            </w:r>
          </w:p>
          <w:p w14:paraId="4E25663A" w14:textId="5DADBEAB" w:rsidR="00DC417B" w:rsidRPr="00AE6C89" w:rsidRDefault="00227EEA" w:rsidP="00F82BC9">
            <w:pPr>
              <w:spacing w:line="240" w:lineRule="auto"/>
              <w:ind w:left="152" w:right="263"/>
              <w:jc w:val="both"/>
              <w:rPr>
                <w:rFonts w:ascii="Times New Roman" w:eastAsia="Times New Roman" w:hAnsi="Times New Roman" w:cs="Times New Roman"/>
                <w:highlight w:val="yellow"/>
                <w:lang w:val="en-US" w:eastAsia="en-GB"/>
              </w:rPr>
            </w:pPr>
            <w:r w:rsidRPr="00227EEA">
              <w:rPr>
                <w:rFonts w:ascii="Times New Roman" w:eastAsia="Times New Roman" w:hAnsi="Times New Roman" w:cs="Times New Roman"/>
              </w:rPr>
              <w:t>In order to implement the above recommendations, funding for support to the direct target group should be increased and a sufficient number of specialists should be trained to provide support functions in educational institutions. Stable state and local government funding should be provided to ensure sustainable support and services, allowing, to the extent possible, to avoid situations where support and services are available within the framework of various projects, but are discontinued when the projects end.</w:t>
            </w:r>
          </w:p>
        </w:tc>
      </w:tr>
      <w:tr w:rsidR="007E5AC7" w:rsidRPr="00AE6C89" w14:paraId="1025142D"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37CDA170" w14:textId="73949CF0" w:rsidR="00295003" w:rsidRPr="00D67EB4" w:rsidRDefault="00C01894" w:rsidP="00F82BC9">
            <w:pPr>
              <w:spacing w:after="0" w:line="240" w:lineRule="auto"/>
              <w:rPr>
                <w:rFonts w:ascii="Times New Roman" w:eastAsia="Times New Roman" w:hAnsi="Times New Roman" w:cs="Times New Roman"/>
                <w:b/>
                <w:bCs/>
                <w:lang w:val="lv-LV" w:eastAsia="en-GB"/>
              </w:rPr>
            </w:pPr>
            <w:r w:rsidRPr="00D67EB4">
              <w:rPr>
                <w:rFonts w:ascii="Times New Roman" w:eastAsia="Times New Roman" w:hAnsi="Times New Roman" w:cs="Times New Roman"/>
                <w:b/>
                <w:bCs/>
                <w:lang w:val="lv-LV" w:eastAsia="en-GB"/>
              </w:rPr>
              <w:lastRenderedPageBreak/>
              <w:t>Galvenās pētījumā aplūkotās tēmas</w:t>
            </w:r>
          </w:p>
          <w:p w14:paraId="66B704DA" w14:textId="7DD65D6C" w:rsidR="00295003" w:rsidRPr="00D67EB4" w:rsidRDefault="00D67EB4" w:rsidP="00F82BC9">
            <w:pPr>
              <w:pStyle w:val="Sarakstarindkopa"/>
              <w:numPr>
                <w:ilvl w:val="0"/>
                <w:numId w:val="2"/>
              </w:numPr>
              <w:spacing w:line="240" w:lineRule="auto"/>
              <w:ind w:left="332" w:hanging="270"/>
              <w:rPr>
                <w:rFonts w:ascii="Times New Roman" w:eastAsia="Times New Roman" w:hAnsi="Times New Roman" w:cs="Times New Roman"/>
                <w:bCs/>
                <w:lang w:val="lv-LV" w:eastAsia="en-GB"/>
              </w:rPr>
            </w:pPr>
            <w:r w:rsidRPr="00D67EB4">
              <w:rPr>
                <w:rFonts w:ascii="Times New Roman" w:hAnsi="Times New Roman" w:cs="Times New Roman"/>
                <w:lang w:val="lv-LV" w:eastAsia="lv-LV"/>
              </w:rPr>
              <w:t>Bērnu vajadzības un problēmas;</w:t>
            </w:r>
          </w:p>
          <w:p w14:paraId="1641FDC2" w14:textId="6B696A71" w:rsidR="00295003" w:rsidRPr="00D67EB4" w:rsidRDefault="00D67EB4" w:rsidP="00F82BC9">
            <w:pPr>
              <w:pStyle w:val="Sarakstarindkopa"/>
              <w:numPr>
                <w:ilvl w:val="0"/>
                <w:numId w:val="2"/>
              </w:numPr>
              <w:spacing w:line="240" w:lineRule="auto"/>
              <w:ind w:left="332" w:hanging="270"/>
              <w:rPr>
                <w:rFonts w:ascii="Times New Roman" w:eastAsia="Times New Roman" w:hAnsi="Times New Roman" w:cs="Times New Roman"/>
                <w:bCs/>
                <w:lang w:val="lv-LV" w:eastAsia="en-GB"/>
              </w:rPr>
            </w:pPr>
            <w:r w:rsidRPr="00D67EB4">
              <w:rPr>
                <w:rFonts w:ascii="Times New Roman" w:hAnsi="Times New Roman" w:cs="Times New Roman"/>
                <w:lang w:val="lv-LV" w:eastAsia="lv-LV"/>
              </w:rPr>
              <w:t>Agrīno risku novērtēšana;</w:t>
            </w:r>
          </w:p>
          <w:p w14:paraId="5E6E9E2D" w14:textId="52ED04F0" w:rsidR="006427E9" w:rsidRPr="00D67EB4" w:rsidRDefault="00D67EB4" w:rsidP="00F82BC9">
            <w:pPr>
              <w:pStyle w:val="Sarakstarindkopa"/>
              <w:numPr>
                <w:ilvl w:val="0"/>
                <w:numId w:val="2"/>
              </w:numPr>
              <w:spacing w:line="240" w:lineRule="auto"/>
              <w:ind w:left="332" w:hanging="270"/>
              <w:rPr>
                <w:rFonts w:ascii="Times New Roman" w:eastAsia="Times New Roman" w:hAnsi="Times New Roman" w:cs="Times New Roman"/>
                <w:bCs/>
                <w:lang w:val="lv-LV" w:eastAsia="en-GB"/>
              </w:rPr>
            </w:pPr>
            <w:r w:rsidRPr="00D67EB4">
              <w:rPr>
                <w:rFonts w:ascii="Times New Roman" w:hAnsi="Times New Roman" w:cs="Times New Roman"/>
                <w:lang w:val="lv-LV" w:eastAsia="lv-LV"/>
              </w:rPr>
              <w:t>Pakalpojumu un atbalsta pieejamība;</w:t>
            </w:r>
          </w:p>
          <w:p w14:paraId="04453170" w14:textId="77777777" w:rsidR="00D67EB4" w:rsidRDefault="00D67EB4" w:rsidP="00F82BC9">
            <w:pPr>
              <w:pStyle w:val="Sarakstarindkopa"/>
              <w:numPr>
                <w:ilvl w:val="0"/>
                <w:numId w:val="2"/>
              </w:numPr>
              <w:spacing w:line="240" w:lineRule="auto"/>
              <w:ind w:left="332" w:hanging="270"/>
              <w:rPr>
                <w:rFonts w:ascii="Times New Roman" w:eastAsia="Times New Roman" w:hAnsi="Times New Roman" w:cs="Times New Roman"/>
                <w:bCs/>
                <w:lang w:val="lv-LV" w:eastAsia="en-GB"/>
              </w:rPr>
            </w:pPr>
            <w:r w:rsidRPr="00D67EB4">
              <w:rPr>
                <w:rFonts w:ascii="Times New Roman" w:eastAsia="Times New Roman" w:hAnsi="Times New Roman" w:cs="Times New Roman"/>
                <w:bCs/>
                <w:lang w:val="lv-LV" w:eastAsia="en-GB"/>
              </w:rPr>
              <w:t>Motivācija un iesaiste atbalsta saņemšanā;</w:t>
            </w:r>
          </w:p>
          <w:p w14:paraId="76983E4A" w14:textId="6D86572C" w:rsidR="00D67EB4" w:rsidRPr="00D67EB4" w:rsidRDefault="00D67EB4" w:rsidP="00F82BC9">
            <w:pPr>
              <w:pStyle w:val="Sarakstarindkopa"/>
              <w:numPr>
                <w:ilvl w:val="0"/>
                <w:numId w:val="2"/>
              </w:numPr>
              <w:spacing w:line="240" w:lineRule="auto"/>
              <w:ind w:left="332" w:hanging="270"/>
              <w:rPr>
                <w:rFonts w:ascii="Times New Roman" w:eastAsia="Times New Roman" w:hAnsi="Times New Roman" w:cs="Times New Roman"/>
                <w:bCs/>
                <w:lang w:val="lv-LV" w:eastAsia="en-GB"/>
              </w:rPr>
            </w:pPr>
            <w:r w:rsidRPr="00D67EB4">
              <w:rPr>
                <w:rFonts w:ascii="Times New Roman" w:eastAsia="Times New Roman" w:hAnsi="Times New Roman" w:cs="Times New Roman"/>
                <w:bCs/>
                <w:lang w:val="lv-LV" w:eastAsia="en-GB"/>
              </w:rPr>
              <w:t>Pakalpojumu efektivitāte.</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499A9571" w14:textId="77777777" w:rsidR="006F774B" w:rsidRPr="00D67EB4" w:rsidRDefault="006F774B" w:rsidP="006F774B">
            <w:pPr>
              <w:spacing w:after="0" w:line="240" w:lineRule="auto"/>
              <w:rPr>
                <w:rFonts w:ascii="Times New Roman" w:eastAsia="Times New Roman" w:hAnsi="Times New Roman" w:cs="Times New Roman"/>
                <w:b/>
                <w:bCs/>
                <w:lang w:val="en-US" w:eastAsia="en-GB"/>
              </w:rPr>
            </w:pPr>
            <w:r w:rsidRPr="00D67EB4">
              <w:rPr>
                <w:rFonts w:ascii="Times New Roman" w:eastAsia="Times New Roman" w:hAnsi="Times New Roman" w:cs="Times New Roman"/>
                <w:b/>
                <w:bCs/>
                <w:lang w:val="en-US" w:eastAsia="en-GB"/>
              </w:rPr>
              <w:t>The main topics discussed in the study</w:t>
            </w:r>
          </w:p>
          <w:p w14:paraId="4010D680" w14:textId="56CAEBC9" w:rsidR="00D67EB4" w:rsidRPr="00D67EB4" w:rsidRDefault="00D67EB4" w:rsidP="00D67EB4">
            <w:pPr>
              <w:pStyle w:val="Sarakstarindkopa"/>
              <w:numPr>
                <w:ilvl w:val="0"/>
                <w:numId w:val="17"/>
              </w:numPr>
              <w:spacing w:after="0" w:line="240" w:lineRule="auto"/>
              <w:ind w:left="327" w:hanging="270"/>
              <w:rPr>
                <w:rFonts w:ascii="Times New Roman" w:eastAsia="Times New Roman" w:hAnsi="Times New Roman" w:cs="Times New Roman"/>
                <w:bCs/>
                <w:lang w:val="en-US" w:eastAsia="en-GB"/>
              </w:rPr>
            </w:pPr>
            <w:r w:rsidRPr="00D67EB4">
              <w:rPr>
                <w:rFonts w:ascii="Times New Roman" w:eastAsia="Times New Roman" w:hAnsi="Times New Roman" w:cs="Times New Roman"/>
                <w:bCs/>
                <w:lang w:val="en-US" w:eastAsia="en-GB"/>
              </w:rPr>
              <w:t>Children's needs and problems;</w:t>
            </w:r>
          </w:p>
          <w:p w14:paraId="6101CB35" w14:textId="41C45457" w:rsidR="00D67EB4" w:rsidRPr="00D67EB4" w:rsidRDefault="00D67EB4" w:rsidP="00D67EB4">
            <w:pPr>
              <w:pStyle w:val="Sarakstarindkopa"/>
              <w:numPr>
                <w:ilvl w:val="0"/>
                <w:numId w:val="17"/>
              </w:numPr>
              <w:spacing w:after="0" w:line="240" w:lineRule="auto"/>
              <w:ind w:left="327" w:hanging="270"/>
              <w:rPr>
                <w:rFonts w:ascii="Times New Roman" w:eastAsia="Times New Roman" w:hAnsi="Times New Roman" w:cs="Times New Roman"/>
                <w:bCs/>
                <w:lang w:val="en-US" w:eastAsia="en-GB"/>
              </w:rPr>
            </w:pPr>
            <w:r w:rsidRPr="00D67EB4">
              <w:rPr>
                <w:rFonts w:ascii="Times New Roman" w:eastAsia="Times New Roman" w:hAnsi="Times New Roman" w:cs="Times New Roman"/>
                <w:bCs/>
                <w:lang w:val="en-US" w:eastAsia="en-GB"/>
              </w:rPr>
              <w:t>Early risk assessment;</w:t>
            </w:r>
          </w:p>
          <w:p w14:paraId="1CDDA0E0" w14:textId="23E461AD" w:rsidR="00D67EB4" w:rsidRPr="00D67EB4" w:rsidRDefault="00D67EB4" w:rsidP="00D67EB4">
            <w:pPr>
              <w:pStyle w:val="Sarakstarindkopa"/>
              <w:numPr>
                <w:ilvl w:val="0"/>
                <w:numId w:val="17"/>
              </w:numPr>
              <w:spacing w:after="0" w:line="240" w:lineRule="auto"/>
              <w:ind w:left="327" w:hanging="270"/>
              <w:rPr>
                <w:rFonts w:ascii="Times New Roman" w:eastAsia="Times New Roman" w:hAnsi="Times New Roman" w:cs="Times New Roman"/>
                <w:bCs/>
                <w:lang w:val="en-US" w:eastAsia="en-GB"/>
              </w:rPr>
            </w:pPr>
            <w:r w:rsidRPr="00D67EB4">
              <w:rPr>
                <w:rFonts w:ascii="Times New Roman" w:eastAsia="Times New Roman" w:hAnsi="Times New Roman" w:cs="Times New Roman"/>
                <w:bCs/>
                <w:lang w:val="en-US" w:eastAsia="en-GB"/>
              </w:rPr>
              <w:t>Availability of services and support;</w:t>
            </w:r>
          </w:p>
          <w:p w14:paraId="3A6D38DF" w14:textId="77777777" w:rsidR="00D67EB4" w:rsidRDefault="00D67EB4" w:rsidP="00D67EB4">
            <w:pPr>
              <w:pStyle w:val="Sarakstarindkopa"/>
              <w:numPr>
                <w:ilvl w:val="0"/>
                <w:numId w:val="17"/>
              </w:numPr>
              <w:spacing w:after="0" w:line="240" w:lineRule="auto"/>
              <w:ind w:left="327" w:hanging="270"/>
              <w:rPr>
                <w:rFonts w:ascii="Times New Roman" w:eastAsia="Times New Roman" w:hAnsi="Times New Roman" w:cs="Times New Roman"/>
                <w:bCs/>
                <w:lang w:val="en-US" w:eastAsia="en-GB"/>
              </w:rPr>
            </w:pPr>
            <w:r w:rsidRPr="00D67EB4">
              <w:rPr>
                <w:rFonts w:ascii="Times New Roman" w:eastAsia="Times New Roman" w:hAnsi="Times New Roman" w:cs="Times New Roman"/>
                <w:bCs/>
                <w:lang w:val="en-US" w:eastAsia="en-GB"/>
              </w:rPr>
              <w:t>Motivation and engagement in receiving support;</w:t>
            </w:r>
          </w:p>
          <w:p w14:paraId="413B0469" w14:textId="0B2B94FD" w:rsidR="00C01894" w:rsidRPr="00D67EB4" w:rsidRDefault="00D67EB4" w:rsidP="00D67EB4">
            <w:pPr>
              <w:pStyle w:val="Sarakstarindkopa"/>
              <w:numPr>
                <w:ilvl w:val="0"/>
                <w:numId w:val="17"/>
              </w:numPr>
              <w:spacing w:after="0" w:line="240" w:lineRule="auto"/>
              <w:ind w:left="327" w:hanging="270"/>
              <w:rPr>
                <w:rFonts w:ascii="Times New Roman" w:eastAsia="Times New Roman" w:hAnsi="Times New Roman" w:cs="Times New Roman"/>
                <w:bCs/>
                <w:lang w:val="en-US" w:eastAsia="en-GB"/>
              </w:rPr>
            </w:pPr>
            <w:r w:rsidRPr="00D67EB4">
              <w:rPr>
                <w:rFonts w:ascii="Times New Roman" w:eastAsia="Times New Roman" w:hAnsi="Times New Roman" w:cs="Times New Roman"/>
                <w:bCs/>
                <w:lang w:val="en-US" w:eastAsia="en-GB"/>
              </w:rPr>
              <w:t>Effectiveness of services.</w:t>
            </w:r>
          </w:p>
        </w:tc>
      </w:tr>
      <w:tr w:rsidR="007E5AC7" w:rsidRPr="00AE6C89" w14:paraId="2CDD3878" w14:textId="77777777" w:rsidTr="004922F5">
        <w:trPr>
          <w:trHeight w:val="559"/>
        </w:trPr>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7983C8A1" w14:textId="77777777" w:rsidR="00295003" w:rsidRPr="00AE6C89" w:rsidRDefault="00C01894" w:rsidP="006C28A4">
            <w:pPr>
              <w:spacing w:after="0" w:line="240" w:lineRule="auto"/>
              <w:rPr>
                <w:rFonts w:ascii="Times New Roman" w:eastAsia="Times New Roman" w:hAnsi="Times New Roman" w:cs="Times New Roman"/>
                <w:b/>
                <w:bCs/>
                <w:lang w:val="lv-LV" w:eastAsia="en-GB"/>
              </w:rPr>
            </w:pPr>
            <w:r w:rsidRPr="00AE6C89">
              <w:rPr>
                <w:rFonts w:ascii="Times New Roman" w:eastAsia="Times New Roman" w:hAnsi="Times New Roman" w:cs="Times New Roman"/>
                <w:b/>
                <w:bCs/>
                <w:lang w:val="lv-LV" w:eastAsia="en-GB"/>
              </w:rPr>
              <w:t>Pētījuma pasūtītājs</w:t>
            </w:r>
          </w:p>
          <w:p w14:paraId="4FB4B0DD" w14:textId="145E4656" w:rsidR="00C01894" w:rsidRPr="00AE6C89" w:rsidRDefault="00AE6C89" w:rsidP="00723B34">
            <w:pPr>
              <w:spacing w:after="0"/>
              <w:rPr>
                <w:rFonts w:ascii="Times New Roman" w:hAnsi="Times New Roman" w:cs="Times New Roman"/>
                <w:lang w:val="lv-LV" w:eastAsia="en-GB"/>
              </w:rPr>
            </w:pPr>
            <w:r w:rsidRPr="00AE6C89">
              <w:rPr>
                <w:rFonts w:ascii="Times New Roman" w:hAnsi="Times New Roman" w:cs="Times New Roman"/>
                <w:lang w:val="lv-LV" w:eastAsia="en-GB"/>
              </w:rPr>
              <w:t>Bērnu aizsardzības centrs</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61F1E92C" w14:textId="77777777" w:rsidR="006F774B" w:rsidRPr="00AE6C89" w:rsidRDefault="006F774B" w:rsidP="00673935">
            <w:pPr>
              <w:spacing w:after="0" w:line="240" w:lineRule="auto"/>
              <w:rPr>
                <w:rFonts w:ascii="Times New Roman" w:eastAsia="Times New Roman" w:hAnsi="Times New Roman" w:cs="Times New Roman"/>
                <w:b/>
                <w:bCs/>
                <w:lang w:val="en-US" w:eastAsia="en-GB"/>
              </w:rPr>
            </w:pPr>
            <w:r w:rsidRPr="00AE6C89">
              <w:rPr>
                <w:rFonts w:ascii="Times New Roman" w:eastAsia="Times New Roman" w:hAnsi="Times New Roman" w:cs="Times New Roman"/>
                <w:b/>
                <w:bCs/>
                <w:lang w:val="en-US" w:eastAsia="en-GB"/>
              </w:rPr>
              <w:t xml:space="preserve">Study commissioner </w:t>
            </w:r>
          </w:p>
          <w:p w14:paraId="188B237D" w14:textId="01CA9075" w:rsidR="00C01894" w:rsidRPr="00AE6C89" w:rsidRDefault="00AE6C89" w:rsidP="00673935">
            <w:pPr>
              <w:spacing w:after="0" w:line="240" w:lineRule="auto"/>
              <w:rPr>
                <w:rFonts w:ascii="Times New Roman" w:eastAsia="Times New Roman" w:hAnsi="Times New Roman" w:cs="Times New Roman"/>
                <w:bCs/>
                <w:lang w:val="en-US" w:eastAsia="en-GB"/>
              </w:rPr>
            </w:pPr>
            <w:r w:rsidRPr="00AE6C89">
              <w:rPr>
                <w:rFonts w:ascii="Times New Roman" w:eastAsia="Times New Roman" w:hAnsi="Times New Roman" w:cs="Times New Roman"/>
                <w:bCs/>
                <w:lang w:val="en-US" w:eastAsia="en-GB"/>
              </w:rPr>
              <w:t>Child Protection Centre</w:t>
            </w:r>
          </w:p>
        </w:tc>
      </w:tr>
      <w:tr w:rsidR="007E5AC7" w:rsidRPr="00AE6C89" w14:paraId="4A74DAF5"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3DCC2710" w14:textId="77777777" w:rsidR="00295003" w:rsidRPr="00AE6C89" w:rsidRDefault="00C01894" w:rsidP="00331220">
            <w:pPr>
              <w:spacing w:after="0" w:line="240" w:lineRule="auto"/>
              <w:rPr>
                <w:rFonts w:ascii="Times New Roman" w:eastAsia="Times New Roman" w:hAnsi="Times New Roman" w:cs="Times New Roman"/>
                <w:b/>
                <w:bCs/>
                <w:lang w:val="lv-LV" w:eastAsia="en-GB"/>
              </w:rPr>
            </w:pPr>
            <w:r w:rsidRPr="00AE6C89">
              <w:rPr>
                <w:rFonts w:ascii="Times New Roman" w:eastAsia="Times New Roman" w:hAnsi="Times New Roman" w:cs="Times New Roman"/>
                <w:b/>
                <w:bCs/>
                <w:lang w:val="lv-LV" w:eastAsia="en-GB"/>
              </w:rPr>
              <w:t>Pētījuma īstenotājs</w:t>
            </w:r>
          </w:p>
          <w:p w14:paraId="0C1F0353" w14:textId="558A5686" w:rsidR="00C01894" w:rsidRPr="00AE6C89" w:rsidRDefault="00C01894" w:rsidP="00331220">
            <w:pPr>
              <w:spacing w:after="0" w:line="240" w:lineRule="auto"/>
              <w:rPr>
                <w:rFonts w:ascii="Times New Roman" w:eastAsia="Times New Roman" w:hAnsi="Times New Roman" w:cs="Times New Roman"/>
                <w:bCs/>
                <w:lang w:val="lv-LV" w:eastAsia="en-GB"/>
              </w:rPr>
            </w:pPr>
            <w:r w:rsidRPr="00AE6C89">
              <w:rPr>
                <w:rFonts w:ascii="Times New Roman" w:eastAsia="Times New Roman" w:hAnsi="Times New Roman" w:cs="Times New Roman"/>
                <w:bCs/>
                <w:lang w:val="lv-LV" w:eastAsia="en-GB"/>
              </w:rPr>
              <w:t>SIA „Projektu un kvalitātes vadība”</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1CCF3589" w14:textId="77777777" w:rsidR="00C01894" w:rsidRPr="00AE6C89" w:rsidRDefault="006F774B" w:rsidP="00673935">
            <w:pPr>
              <w:spacing w:after="0" w:line="240" w:lineRule="auto"/>
              <w:rPr>
                <w:rFonts w:ascii="Times New Roman" w:eastAsia="Times New Roman" w:hAnsi="Times New Roman" w:cs="Times New Roman"/>
                <w:b/>
                <w:bCs/>
                <w:lang w:val="en-US" w:eastAsia="en-GB"/>
              </w:rPr>
            </w:pPr>
            <w:r w:rsidRPr="00AE6C89">
              <w:rPr>
                <w:rFonts w:ascii="Times New Roman" w:eastAsia="Times New Roman" w:hAnsi="Times New Roman" w:cs="Times New Roman"/>
                <w:b/>
                <w:bCs/>
                <w:lang w:val="en-US" w:eastAsia="en-GB"/>
              </w:rPr>
              <w:t>Researcher</w:t>
            </w:r>
          </w:p>
          <w:p w14:paraId="0B3D51B9" w14:textId="6FEF3E4E" w:rsidR="006F774B" w:rsidRPr="00AE6C89" w:rsidRDefault="00AE6C89" w:rsidP="006F774B">
            <w:pPr>
              <w:spacing w:after="0" w:line="240" w:lineRule="auto"/>
              <w:rPr>
                <w:rFonts w:ascii="Times New Roman" w:eastAsia="Times New Roman" w:hAnsi="Times New Roman" w:cs="Times New Roman"/>
                <w:bCs/>
                <w:lang w:val="en-US" w:eastAsia="en-GB"/>
              </w:rPr>
            </w:pPr>
            <w:r w:rsidRPr="00AE6C89">
              <w:rPr>
                <w:rFonts w:ascii="Times New Roman" w:eastAsia="Times New Roman" w:hAnsi="Times New Roman" w:cs="Times New Roman"/>
                <w:bCs/>
                <w:lang w:val="lv-LV" w:eastAsia="en-GB"/>
              </w:rPr>
              <w:t xml:space="preserve">Projektu un kvalitātes vadība, </w:t>
            </w:r>
            <w:proofErr w:type="spellStart"/>
            <w:r w:rsidRPr="00AE6C89">
              <w:rPr>
                <w:rFonts w:ascii="Times New Roman" w:eastAsia="Times New Roman" w:hAnsi="Times New Roman" w:cs="Times New Roman"/>
                <w:bCs/>
                <w:lang w:val="lv-LV" w:eastAsia="en-GB"/>
              </w:rPr>
              <w:t>Ltd</w:t>
            </w:r>
            <w:proofErr w:type="spellEnd"/>
            <w:r w:rsidRPr="00AE6C89">
              <w:rPr>
                <w:rFonts w:ascii="Times New Roman" w:eastAsia="Times New Roman" w:hAnsi="Times New Roman" w:cs="Times New Roman"/>
                <w:bCs/>
                <w:lang w:val="lv-LV" w:eastAsia="en-GB"/>
              </w:rPr>
              <w:t>.</w:t>
            </w:r>
          </w:p>
        </w:tc>
      </w:tr>
      <w:tr w:rsidR="007E5AC7" w:rsidRPr="00AE6C89" w14:paraId="503359A1"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0000BE0D" w14:textId="77777777" w:rsidR="00295003" w:rsidRPr="00AE6C89" w:rsidRDefault="00C01894" w:rsidP="00331220">
            <w:pPr>
              <w:spacing w:after="0" w:line="240" w:lineRule="auto"/>
              <w:rPr>
                <w:rFonts w:ascii="Times New Roman" w:eastAsia="Times New Roman" w:hAnsi="Times New Roman" w:cs="Times New Roman"/>
                <w:b/>
                <w:bCs/>
                <w:lang w:val="lv-LV" w:eastAsia="en-GB"/>
              </w:rPr>
            </w:pPr>
            <w:r w:rsidRPr="00AE6C89">
              <w:rPr>
                <w:rFonts w:ascii="Times New Roman" w:eastAsia="Times New Roman" w:hAnsi="Times New Roman" w:cs="Times New Roman"/>
                <w:b/>
                <w:bCs/>
                <w:lang w:val="lv-LV" w:eastAsia="en-GB"/>
              </w:rPr>
              <w:t>Pētījuma īstenošanas gads</w:t>
            </w:r>
          </w:p>
          <w:p w14:paraId="3787B26B" w14:textId="617E4D72" w:rsidR="00C01894" w:rsidRPr="00AE6C89" w:rsidRDefault="00C01894" w:rsidP="00AE6C89">
            <w:pPr>
              <w:spacing w:after="0" w:line="240" w:lineRule="auto"/>
              <w:rPr>
                <w:rFonts w:ascii="Times New Roman" w:eastAsia="Times New Roman" w:hAnsi="Times New Roman" w:cs="Times New Roman"/>
                <w:b/>
                <w:bCs/>
                <w:lang w:val="lv-LV" w:eastAsia="en-GB"/>
              </w:rPr>
            </w:pPr>
            <w:r w:rsidRPr="00AE6C89">
              <w:rPr>
                <w:rFonts w:ascii="Times New Roman" w:eastAsia="Times New Roman" w:hAnsi="Times New Roman" w:cs="Times New Roman"/>
                <w:b/>
                <w:bCs/>
                <w:lang w:val="lv-LV" w:eastAsia="en-GB"/>
              </w:rPr>
              <w:t xml:space="preserve"> </w:t>
            </w:r>
            <w:r w:rsidRPr="00AE6C89">
              <w:rPr>
                <w:rFonts w:ascii="Times New Roman" w:eastAsia="Times New Roman" w:hAnsi="Times New Roman" w:cs="Times New Roman"/>
                <w:bCs/>
                <w:lang w:val="lv-LV" w:eastAsia="en-GB"/>
              </w:rPr>
              <w:t>20</w:t>
            </w:r>
            <w:r w:rsidR="006427E9" w:rsidRPr="00AE6C89">
              <w:rPr>
                <w:rFonts w:ascii="Times New Roman" w:eastAsia="Times New Roman" w:hAnsi="Times New Roman" w:cs="Times New Roman"/>
                <w:bCs/>
                <w:lang w:val="lv-LV" w:eastAsia="en-GB"/>
              </w:rPr>
              <w:t>2</w:t>
            </w:r>
            <w:r w:rsidR="00AE6C89" w:rsidRPr="00AE6C89">
              <w:rPr>
                <w:rFonts w:ascii="Times New Roman" w:eastAsia="Times New Roman" w:hAnsi="Times New Roman" w:cs="Times New Roman"/>
                <w:bCs/>
                <w:lang w:val="lv-LV" w:eastAsia="en-GB"/>
              </w:rPr>
              <w:t>4</w:t>
            </w:r>
            <w:r w:rsidR="00723B34" w:rsidRPr="00AE6C89">
              <w:rPr>
                <w:rFonts w:ascii="Times New Roman" w:eastAsia="Times New Roman" w:hAnsi="Times New Roman" w:cs="Times New Roman"/>
                <w:bCs/>
                <w:lang w:val="lv-LV" w:eastAsia="en-GB"/>
              </w:rPr>
              <w:t>.</w:t>
            </w:r>
            <w:r w:rsidR="006427E9" w:rsidRPr="00AE6C89">
              <w:rPr>
                <w:rFonts w:ascii="Times New Roman" w:eastAsia="Times New Roman" w:hAnsi="Times New Roman" w:cs="Times New Roman"/>
                <w:bCs/>
                <w:lang w:val="lv-LV" w:eastAsia="en-GB"/>
              </w:rPr>
              <w:t>-202</w:t>
            </w:r>
            <w:r w:rsidR="00AE6C89" w:rsidRPr="00AE6C89">
              <w:rPr>
                <w:rFonts w:ascii="Times New Roman" w:eastAsia="Times New Roman" w:hAnsi="Times New Roman" w:cs="Times New Roman"/>
                <w:bCs/>
                <w:lang w:val="lv-LV" w:eastAsia="en-GB"/>
              </w:rPr>
              <w:t>6</w:t>
            </w:r>
            <w:r w:rsidR="00785A24" w:rsidRPr="00AE6C89">
              <w:rPr>
                <w:rFonts w:ascii="Times New Roman" w:eastAsia="Times New Roman" w:hAnsi="Times New Roman" w:cs="Times New Roman"/>
                <w:bCs/>
                <w:lang w:val="lv-LV" w:eastAsia="en-GB"/>
              </w:rPr>
              <w:t>.</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6BD48777" w14:textId="77777777" w:rsidR="00C01894" w:rsidRPr="00AE6C89" w:rsidRDefault="006F774B" w:rsidP="00673935">
            <w:pPr>
              <w:spacing w:after="0" w:line="240" w:lineRule="auto"/>
              <w:rPr>
                <w:rFonts w:ascii="Times New Roman" w:eastAsia="Times New Roman" w:hAnsi="Times New Roman" w:cs="Times New Roman"/>
                <w:b/>
                <w:bCs/>
                <w:lang w:val="en-US" w:eastAsia="en-GB"/>
              </w:rPr>
            </w:pPr>
            <w:r w:rsidRPr="00AE6C89">
              <w:rPr>
                <w:rFonts w:ascii="Times New Roman" w:eastAsia="Times New Roman" w:hAnsi="Times New Roman" w:cs="Times New Roman"/>
                <w:b/>
                <w:bCs/>
                <w:lang w:val="en-US" w:eastAsia="en-GB"/>
              </w:rPr>
              <w:t>Year of implementation of the study</w:t>
            </w:r>
          </w:p>
          <w:p w14:paraId="535DCAA1" w14:textId="15D39444" w:rsidR="006F774B" w:rsidRPr="00AE6C89" w:rsidRDefault="00723B34" w:rsidP="00AE6C89">
            <w:pPr>
              <w:spacing w:after="0" w:line="240" w:lineRule="auto"/>
              <w:rPr>
                <w:rFonts w:ascii="Times New Roman" w:eastAsia="Times New Roman" w:hAnsi="Times New Roman" w:cs="Times New Roman"/>
                <w:bCs/>
                <w:lang w:val="en-US" w:eastAsia="en-GB"/>
              </w:rPr>
            </w:pPr>
            <w:r w:rsidRPr="00AE6C89">
              <w:rPr>
                <w:rFonts w:ascii="Times New Roman" w:eastAsia="Times New Roman" w:hAnsi="Times New Roman" w:cs="Times New Roman"/>
                <w:bCs/>
                <w:lang w:val="lv-LV" w:eastAsia="en-GB"/>
              </w:rPr>
              <w:t>202</w:t>
            </w:r>
            <w:r w:rsidR="00AE6C89" w:rsidRPr="00AE6C89">
              <w:rPr>
                <w:rFonts w:ascii="Times New Roman" w:eastAsia="Times New Roman" w:hAnsi="Times New Roman" w:cs="Times New Roman"/>
                <w:bCs/>
                <w:lang w:val="lv-LV" w:eastAsia="en-GB"/>
              </w:rPr>
              <w:t>4</w:t>
            </w:r>
            <w:r w:rsidRPr="00AE6C89">
              <w:rPr>
                <w:rFonts w:ascii="Times New Roman" w:eastAsia="Times New Roman" w:hAnsi="Times New Roman" w:cs="Times New Roman"/>
                <w:bCs/>
                <w:lang w:val="lv-LV" w:eastAsia="en-GB"/>
              </w:rPr>
              <w:t>-202</w:t>
            </w:r>
            <w:r w:rsidR="00AE6C89" w:rsidRPr="00AE6C89">
              <w:rPr>
                <w:rFonts w:ascii="Times New Roman" w:eastAsia="Times New Roman" w:hAnsi="Times New Roman" w:cs="Times New Roman"/>
                <w:bCs/>
                <w:lang w:val="lv-LV" w:eastAsia="en-GB"/>
              </w:rPr>
              <w:t>6</w:t>
            </w:r>
          </w:p>
        </w:tc>
      </w:tr>
      <w:tr w:rsidR="007E5AC7" w:rsidRPr="0061779C" w14:paraId="549446E3"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5D0258D7" w14:textId="77777777" w:rsidR="00295003" w:rsidRPr="0061779C" w:rsidRDefault="00C01894" w:rsidP="00331220">
            <w:pPr>
              <w:spacing w:after="0" w:line="240" w:lineRule="auto"/>
              <w:rPr>
                <w:rFonts w:ascii="Times New Roman" w:eastAsia="Times New Roman" w:hAnsi="Times New Roman" w:cs="Times New Roman"/>
                <w:b/>
                <w:bCs/>
                <w:lang w:val="lv-LV" w:eastAsia="en-GB"/>
              </w:rPr>
            </w:pPr>
            <w:r w:rsidRPr="0061779C">
              <w:rPr>
                <w:rFonts w:ascii="Times New Roman" w:eastAsia="Times New Roman" w:hAnsi="Times New Roman" w:cs="Times New Roman"/>
                <w:b/>
                <w:bCs/>
                <w:lang w:val="lv-LV" w:eastAsia="en-GB"/>
              </w:rPr>
              <w:t>Pētījuma finansēšanas summa un finansēšanas avots</w:t>
            </w:r>
          </w:p>
          <w:p w14:paraId="3E172AC3" w14:textId="152DF72C" w:rsidR="00C01894" w:rsidRPr="0061779C" w:rsidRDefault="00785A24" w:rsidP="00834DBA">
            <w:pPr>
              <w:spacing w:after="0" w:line="240" w:lineRule="auto"/>
              <w:jc w:val="both"/>
              <w:rPr>
                <w:rFonts w:ascii="Times New Roman" w:eastAsia="Times New Roman" w:hAnsi="Times New Roman" w:cs="Times New Roman"/>
                <w:b/>
                <w:bCs/>
                <w:lang w:val="lv-LV" w:eastAsia="en-GB"/>
              </w:rPr>
            </w:pPr>
            <w:r w:rsidRPr="0061779C">
              <w:rPr>
                <w:rFonts w:ascii="Times New Roman" w:hAnsi="Times New Roman" w:cs="Times New Roman"/>
                <w:lang w:val="lv-LV"/>
              </w:rPr>
              <w:t xml:space="preserve">Pētījums veikts </w:t>
            </w:r>
            <w:r w:rsidR="0061779C" w:rsidRPr="0061779C">
              <w:rPr>
                <w:rFonts w:ascii="Times New Roman" w:eastAsia="Times New Roman" w:hAnsi="Times New Roman" w:cs="Times New Roman"/>
                <w:iCs/>
                <w:lang w:val="lv-LV"/>
              </w:rPr>
              <w:t>ESF+ līdzfinansētā projekta Nr.</w:t>
            </w:r>
            <w:r w:rsidR="002D2F05">
              <w:rPr>
                <w:rFonts w:ascii="Times New Roman" w:eastAsia="Times New Roman" w:hAnsi="Times New Roman" w:cs="Times New Roman"/>
                <w:iCs/>
                <w:lang w:val="lv-LV"/>
              </w:rPr>
              <w:t> </w:t>
            </w:r>
            <w:r w:rsidR="0061779C" w:rsidRPr="0061779C">
              <w:rPr>
                <w:rFonts w:ascii="Times New Roman" w:eastAsia="Times New Roman" w:hAnsi="Times New Roman" w:cs="Times New Roman"/>
                <w:iCs/>
                <w:lang w:val="lv-LV"/>
              </w:rPr>
              <w:t>4.3.6.5/1/24/I/001 “Atbalsta pasākumi bērniem ar uzvedības un atkarību problēmām un to ģimenēm” ietvaros</w:t>
            </w:r>
            <w:r w:rsidRPr="0061779C">
              <w:rPr>
                <w:rFonts w:ascii="Times New Roman" w:eastAsia="Times New Roman" w:hAnsi="Times New Roman" w:cs="Times New Roman"/>
                <w:bCs/>
                <w:lang w:val="lv-LV" w:eastAsia="en-GB"/>
              </w:rPr>
              <w:t xml:space="preserve"> </w:t>
            </w:r>
            <w:r w:rsidR="006F774B" w:rsidRPr="0061779C">
              <w:rPr>
                <w:rFonts w:ascii="Times New Roman" w:eastAsia="Times New Roman" w:hAnsi="Times New Roman" w:cs="Times New Roman"/>
                <w:bCs/>
                <w:lang w:val="lv-LV" w:eastAsia="en-GB"/>
              </w:rPr>
              <w:t xml:space="preserve">Līgumsumma EUR </w:t>
            </w:r>
            <w:r w:rsidR="0061779C" w:rsidRPr="0061779C">
              <w:rPr>
                <w:rFonts w:ascii="Times New Roman" w:eastAsia="Times New Roman" w:hAnsi="Times New Roman" w:cs="Times New Roman"/>
                <w:bCs/>
                <w:lang w:val="lv-LV" w:eastAsia="en-GB"/>
              </w:rPr>
              <w:t>201</w:t>
            </w:r>
            <w:r w:rsidR="006F774B" w:rsidRPr="0061779C">
              <w:rPr>
                <w:rFonts w:ascii="Times New Roman" w:eastAsia="Times New Roman" w:hAnsi="Times New Roman" w:cs="Times New Roman"/>
                <w:bCs/>
                <w:lang w:val="lv-LV" w:eastAsia="en-GB"/>
              </w:rPr>
              <w:t xml:space="preserve"> </w:t>
            </w:r>
            <w:r w:rsidR="0061779C" w:rsidRPr="0061779C">
              <w:rPr>
                <w:rFonts w:ascii="Times New Roman" w:eastAsia="Times New Roman" w:hAnsi="Times New Roman" w:cs="Times New Roman"/>
                <w:bCs/>
                <w:lang w:val="lv-LV" w:eastAsia="en-GB"/>
              </w:rPr>
              <w:t>700</w:t>
            </w:r>
            <w:r w:rsidR="006F774B" w:rsidRPr="0061779C">
              <w:rPr>
                <w:rFonts w:ascii="Times New Roman" w:eastAsia="Times New Roman" w:hAnsi="Times New Roman" w:cs="Times New Roman"/>
                <w:bCs/>
                <w:lang w:val="lv-LV" w:eastAsia="en-GB"/>
              </w:rPr>
              <w:t xml:space="preserve"> (bez PVN)</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19D061F2" w14:textId="77777777" w:rsidR="006F774B" w:rsidRPr="0061779C" w:rsidRDefault="006F774B" w:rsidP="006F774B">
            <w:pPr>
              <w:spacing w:after="0" w:line="240" w:lineRule="auto"/>
              <w:rPr>
                <w:rFonts w:ascii="Times New Roman" w:eastAsia="Times New Roman" w:hAnsi="Times New Roman" w:cs="Times New Roman"/>
                <w:b/>
                <w:lang w:val="en-US" w:eastAsia="en-GB"/>
              </w:rPr>
            </w:pPr>
            <w:r w:rsidRPr="0061779C">
              <w:rPr>
                <w:rFonts w:ascii="Times New Roman" w:eastAsia="Times New Roman" w:hAnsi="Times New Roman" w:cs="Times New Roman"/>
                <w:b/>
                <w:lang w:val="en-US" w:eastAsia="en-GB"/>
              </w:rPr>
              <w:t>Research funding amount and source of funding</w:t>
            </w:r>
          </w:p>
          <w:p w14:paraId="6A4A31FD" w14:textId="3E20E5E1" w:rsidR="006F774B" w:rsidRPr="0061779C" w:rsidRDefault="006F774B" w:rsidP="00834DBA">
            <w:pPr>
              <w:spacing w:after="0" w:line="240" w:lineRule="auto"/>
              <w:jc w:val="both"/>
              <w:rPr>
                <w:rFonts w:ascii="Times New Roman" w:hAnsi="Times New Roman" w:cs="Times New Roman"/>
                <w:lang w:val="en-US"/>
              </w:rPr>
            </w:pPr>
            <w:r w:rsidRPr="0061779C">
              <w:rPr>
                <w:rFonts w:ascii="Times New Roman" w:hAnsi="Times New Roman" w:cs="Times New Roman"/>
                <w:lang w:val="en-US"/>
              </w:rPr>
              <w:t>The study was carried out in the ESF</w:t>
            </w:r>
            <w:r w:rsidR="0061779C" w:rsidRPr="0061779C">
              <w:rPr>
                <w:rFonts w:ascii="Times New Roman" w:hAnsi="Times New Roman" w:cs="Times New Roman"/>
                <w:lang w:val="en-US"/>
              </w:rPr>
              <w:t>+</w:t>
            </w:r>
            <w:r w:rsidRPr="0061779C">
              <w:rPr>
                <w:rFonts w:ascii="Times New Roman" w:hAnsi="Times New Roman" w:cs="Times New Roman"/>
                <w:lang w:val="en-US"/>
              </w:rPr>
              <w:t xml:space="preserve"> project “</w:t>
            </w:r>
            <w:r w:rsidR="0061779C" w:rsidRPr="0061779C">
              <w:rPr>
                <w:rFonts w:ascii="Times New Roman" w:hAnsi="Times New Roman" w:cs="Times New Roman"/>
                <w:lang w:val="en-US"/>
              </w:rPr>
              <w:t>Support Measures for Children with Behavioral and Addiction Problems and their Families</w:t>
            </w:r>
            <w:r w:rsidR="00785A24" w:rsidRPr="0061779C">
              <w:rPr>
                <w:rFonts w:ascii="Times New Roman" w:hAnsi="Times New Roman" w:cs="Times New Roman"/>
                <w:lang w:val="en-US"/>
              </w:rPr>
              <w:t>” (ID: Nr.</w:t>
            </w:r>
            <w:r w:rsidR="0061779C" w:rsidRPr="0061779C">
              <w:rPr>
                <w:rFonts w:ascii="Times New Roman" w:eastAsia="Times New Roman" w:hAnsi="Times New Roman" w:cs="Times New Roman"/>
                <w:iCs/>
                <w:lang w:val="en-US"/>
              </w:rPr>
              <w:t xml:space="preserve"> 4.3.6.5/1/24/I/001</w:t>
            </w:r>
            <w:r w:rsidR="00785A24" w:rsidRPr="0061779C">
              <w:rPr>
                <w:rFonts w:ascii="Times New Roman" w:hAnsi="Times New Roman" w:cs="Times New Roman"/>
                <w:lang w:val="en-US"/>
              </w:rPr>
              <w:t>).</w:t>
            </w:r>
          </w:p>
          <w:p w14:paraId="3B6CB624" w14:textId="4CDF56AB" w:rsidR="00C01894" w:rsidRPr="0061779C" w:rsidRDefault="006F774B" w:rsidP="00834DBA">
            <w:pPr>
              <w:spacing w:after="0" w:line="240" w:lineRule="auto"/>
              <w:jc w:val="both"/>
              <w:rPr>
                <w:rFonts w:ascii="Times New Roman" w:eastAsia="Times New Roman" w:hAnsi="Times New Roman" w:cs="Times New Roman"/>
                <w:lang w:val="en-US" w:eastAsia="en-GB"/>
              </w:rPr>
            </w:pPr>
            <w:r w:rsidRPr="0061779C">
              <w:rPr>
                <w:rFonts w:ascii="Times New Roman" w:eastAsia="Times New Roman" w:hAnsi="Times New Roman" w:cs="Times New Roman"/>
                <w:lang w:val="en-US" w:eastAsia="en-GB"/>
              </w:rPr>
              <w:t xml:space="preserve">Contract amount EUR </w:t>
            </w:r>
            <w:r w:rsidR="0061779C" w:rsidRPr="0061779C">
              <w:rPr>
                <w:rFonts w:ascii="Times New Roman" w:eastAsia="Times New Roman" w:hAnsi="Times New Roman" w:cs="Times New Roman"/>
                <w:bCs/>
                <w:lang w:val="lv-LV" w:eastAsia="en-GB"/>
              </w:rPr>
              <w:t>201,700</w:t>
            </w:r>
            <w:r w:rsidR="00E7324B" w:rsidRPr="0061779C">
              <w:rPr>
                <w:rFonts w:ascii="Times New Roman" w:eastAsia="Times New Roman" w:hAnsi="Times New Roman" w:cs="Times New Roman"/>
                <w:bCs/>
                <w:lang w:val="lv-LV" w:eastAsia="en-GB"/>
              </w:rPr>
              <w:t xml:space="preserve"> </w:t>
            </w:r>
            <w:r w:rsidRPr="0061779C">
              <w:rPr>
                <w:rFonts w:ascii="Times New Roman" w:eastAsia="Times New Roman" w:hAnsi="Times New Roman" w:cs="Times New Roman"/>
                <w:lang w:val="en-US" w:eastAsia="en-GB"/>
              </w:rPr>
              <w:t>(excluding VAT)</w:t>
            </w:r>
          </w:p>
        </w:tc>
      </w:tr>
      <w:tr w:rsidR="007E5AC7" w:rsidRPr="00AE6C89" w14:paraId="4C3BB812"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57705B10" w14:textId="77777777" w:rsidR="00331220" w:rsidRPr="0061779C" w:rsidRDefault="00397F42" w:rsidP="00331220">
            <w:pPr>
              <w:spacing w:after="0" w:line="240" w:lineRule="auto"/>
              <w:rPr>
                <w:rFonts w:ascii="Times New Roman" w:eastAsia="Times New Roman" w:hAnsi="Times New Roman" w:cs="Times New Roman"/>
                <w:b/>
                <w:bCs/>
                <w:lang w:val="lv-LV" w:eastAsia="en-GB"/>
              </w:rPr>
            </w:pPr>
            <w:r w:rsidRPr="0061779C">
              <w:rPr>
                <w:rFonts w:ascii="Times New Roman" w:eastAsia="Times New Roman" w:hAnsi="Times New Roman" w:cs="Times New Roman"/>
                <w:b/>
                <w:bCs/>
                <w:lang w:val="lv-LV" w:eastAsia="en-GB"/>
              </w:rPr>
              <w:t>Pētījuma klasifikācija</w:t>
            </w:r>
          </w:p>
          <w:p w14:paraId="0C626489" w14:textId="025BA32B" w:rsidR="00C01894" w:rsidRPr="00AE6C89" w:rsidRDefault="0061779C" w:rsidP="00331220">
            <w:pPr>
              <w:spacing w:after="0" w:line="240" w:lineRule="auto"/>
              <w:rPr>
                <w:rFonts w:ascii="Times New Roman" w:eastAsia="Times New Roman" w:hAnsi="Times New Roman" w:cs="Times New Roman"/>
                <w:bCs/>
                <w:highlight w:val="yellow"/>
                <w:lang w:val="lv-LV" w:eastAsia="en-GB"/>
              </w:rPr>
            </w:pPr>
            <w:r w:rsidRPr="0061779C">
              <w:rPr>
                <w:rFonts w:ascii="Times New Roman" w:eastAsia="Times New Roman" w:hAnsi="Times New Roman" w:cs="Times New Roman"/>
                <w:bCs/>
                <w:lang w:val="lv-LV" w:eastAsia="en-GB"/>
              </w:rPr>
              <w:t>Kompleksi analītiski pētījumi un izstrādes</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35B78894" w14:textId="77777777" w:rsidR="006F774B" w:rsidRPr="0061779C" w:rsidRDefault="006F774B" w:rsidP="006F774B">
            <w:pPr>
              <w:spacing w:after="0" w:line="240" w:lineRule="auto"/>
              <w:rPr>
                <w:rFonts w:ascii="Times New Roman" w:eastAsia="Times New Roman" w:hAnsi="Times New Roman" w:cs="Times New Roman"/>
                <w:b/>
                <w:bCs/>
                <w:lang w:val="en-US" w:eastAsia="en-GB"/>
              </w:rPr>
            </w:pPr>
            <w:r w:rsidRPr="0061779C">
              <w:rPr>
                <w:rFonts w:ascii="Times New Roman" w:eastAsia="Times New Roman" w:hAnsi="Times New Roman" w:cs="Times New Roman"/>
                <w:b/>
                <w:bCs/>
                <w:lang w:val="en-US" w:eastAsia="en-GB"/>
              </w:rPr>
              <w:t>Classification of the study</w:t>
            </w:r>
          </w:p>
          <w:p w14:paraId="5CFF6111" w14:textId="72ED3719" w:rsidR="00C01894" w:rsidRPr="00AE6C89" w:rsidRDefault="0061779C" w:rsidP="006F774B">
            <w:pPr>
              <w:spacing w:after="0" w:line="240" w:lineRule="auto"/>
              <w:rPr>
                <w:rFonts w:ascii="Times New Roman" w:eastAsia="Times New Roman" w:hAnsi="Times New Roman" w:cs="Times New Roman"/>
                <w:bCs/>
                <w:highlight w:val="yellow"/>
                <w:lang w:val="en-US" w:eastAsia="en-GB"/>
              </w:rPr>
            </w:pPr>
            <w:r w:rsidRPr="0061779C">
              <w:rPr>
                <w:rFonts w:ascii="Times New Roman" w:eastAsia="Times New Roman" w:hAnsi="Times New Roman" w:cs="Times New Roman"/>
                <w:bCs/>
                <w:lang w:val="en-US" w:eastAsia="en-GB"/>
              </w:rPr>
              <w:t>Complex analytical research and development</w:t>
            </w:r>
          </w:p>
        </w:tc>
      </w:tr>
      <w:tr w:rsidR="007E5AC7" w:rsidRPr="00567166" w14:paraId="1CE2C1DF"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7B3A88ED" w14:textId="77777777" w:rsidR="00C01894" w:rsidRPr="00567166" w:rsidRDefault="00C01894" w:rsidP="00331220">
            <w:pPr>
              <w:spacing w:after="0" w:line="240" w:lineRule="auto"/>
              <w:rPr>
                <w:rFonts w:ascii="Times New Roman" w:eastAsia="Times New Roman" w:hAnsi="Times New Roman" w:cs="Times New Roman"/>
                <w:b/>
                <w:bCs/>
                <w:bdr w:val="none" w:sz="0" w:space="0" w:color="auto" w:frame="1"/>
                <w:lang w:val="lv-LV" w:eastAsia="en-GB"/>
              </w:rPr>
            </w:pPr>
            <w:r w:rsidRPr="00567166">
              <w:rPr>
                <w:rFonts w:ascii="Times New Roman" w:eastAsia="Times New Roman" w:hAnsi="Times New Roman" w:cs="Times New Roman"/>
                <w:b/>
                <w:bCs/>
                <w:bdr w:val="none" w:sz="0" w:space="0" w:color="auto" w:frame="1"/>
                <w:lang w:val="lv-LV" w:eastAsia="en-GB"/>
              </w:rPr>
              <w:t>Pētījuma ģeogrāfiskais aptvērums</w:t>
            </w:r>
            <w:r w:rsidRPr="00567166">
              <w:rPr>
                <w:rFonts w:ascii="Times New Roman" w:eastAsia="Times New Roman" w:hAnsi="Times New Roman" w:cs="Times New Roman"/>
                <w:b/>
                <w:bCs/>
                <w:bdr w:val="none" w:sz="0" w:space="0" w:color="auto" w:frame="1"/>
                <w:lang w:val="lv-LV" w:eastAsia="en-GB"/>
              </w:rPr>
              <w:br/>
            </w:r>
            <w:r w:rsidRPr="00567166">
              <w:rPr>
                <w:rFonts w:ascii="Times New Roman" w:eastAsia="Times New Roman" w:hAnsi="Times New Roman" w:cs="Times New Roman"/>
                <w:lang w:val="lv-LV" w:eastAsia="en-GB"/>
              </w:rPr>
              <w:t>Visa Latvija</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0FA3E855" w14:textId="77777777" w:rsidR="003427A7" w:rsidRPr="00567166" w:rsidRDefault="003427A7" w:rsidP="003427A7">
            <w:pPr>
              <w:spacing w:after="0" w:line="240" w:lineRule="auto"/>
              <w:rPr>
                <w:rFonts w:ascii="Times New Roman" w:eastAsia="Times New Roman" w:hAnsi="Times New Roman" w:cs="Times New Roman"/>
                <w:b/>
                <w:lang w:val="en-US" w:eastAsia="en-GB"/>
              </w:rPr>
            </w:pPr>
            <w:r w:rsidRPr="00567166">
              <w:rPr>
                <w:rFonts w:ascii="Times New Roman" w:eastAsia="Times New Roman" w:hAnsi="Times New Roman" w:cs="Times New Roman"/>
                <w:b/>
                <w:lang w:val="en-US" w:eastAsia="en-GB"/>
              </w:rPr>
              <w:t>Geographical coverage of the study</w:t>
            </w:r>
          </w:p>
          <w:p w14:paraId="1E14BEA7" w14:textId="77777777" w:rsidR="00C01894" w:rsidRPr="00567166" w:rsidRDefault="003427A7" w:rsidP="003427A7">
            <w:pPr>
              <w:spacing w:after="0" w:line="240" w:lineRule="auto"/>
              <w:rPr>
                <w:rFonts w:ascii="Times New Roman" w:eastAsia="Times New Roman" w:hAnsi="Times New Roman" w:cs="Times New Roman"/>
                <w:lang w:val="en-US" w:eastAsia="en-GB"/>
              </w:rPr>
            </w:pPr>
            <w:r w:rsidRPr="00567166">
              <w:rPr>
                <w:rFonts w:ascii="Times New Roman" w:eastAsia="Times New Roman" w:hAnsi="Times New Roman" w:cs="Times New Roman"/>
                <w:lang w:val="en-US" w:eastAsia="en-GB"/>
              </w:rPr>
              <w:t>All Latvia</w:t>
            </w:r>
          </w:p>
        </w:tc>
      </w:tr>
      <w:tr w:rsidR="007E5AC7" w:rsidRPr="00AE6C89" w14:paraId="1FB90642"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42343A24" w14:textId="77777777" w:rsidR="00C01894" w:rsidRPr="00567166" w:rsidRDefault="00397F42" w:rsidP="00331220">
            <w:pP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b/>
                <w:bCs/>
                <w:bdr w:val="none" w:sz="0" w:space="0" w:color="auto" w:frame="1"/>
                <w:lang w:val="lv-LV" w:eastAsia="en-GB"/>
              </w:rPr>
              <w:t>Pētījuma mērķa grupa</w:t>
            </w:r>
          </w:p>
          <w:p w14:paraId="68A73E68" w14:textId="0C9FA258" w:rsidR="00C01894" w:rsidRPr="00567166" w:rsidRDefault="00567166" w:rsidP="00567166">
            <w:pPr>
              <w:spacing w:after="0" w:line="240" w:lineRule="auto"/>
              <w:rPr>
                <w:rFonts w:ascii="Times New Roman" w:eastAsia="Times New Roman" w:hAnsi="Times New Roman" w:cs="Times New Roman"/>
                <w:highlight w:val="yellow"/>
                <w:lang w:val="lv-LV" w:eastAsia="en-GB"/>
              </w:rPr>
            </w:pPr>
            <w:r w:rsidRPr="00567166">
              <w:rPr>
                <w:rFonts w:ascii="Times New Roman" w:eastAsia="Times New Roman" w:hAnsi="Times New Roman" w:cs="Times New Roman"/>
                <w:lang w:val="lv-LV" w:eastAsia="en-GB"/>
              </w:rPr>
              <w:t>Bērni ar uzvedības vai atkarību problēmām vai to attīstības risku un viņu vecāki</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731218FC" w14:textId="77777777" w:rsidR="003427A7" w:rsidRPr="00567166" w:rsidRDefault="003427A7" w:rsidP="003427A7">
            <w:pPr>
              <w:spacing w:after="0" w:line="240" w:lineRule="auto"/>
              <w:rPr>
                <w:rFonts w:ascii="Times New Roman" w:eastAsia="Times New Roman" w:hAnsi="Times New Roman" w:cs="Times New Roman"/>
                <w:b/>
                <w:lang w:val="en-US" w:eastAsia="en-GB"/>
              </w:rPr>
            </w:pPr>
            <w:r w:rsidRPr="00567166">
              <w:rPr>
                <w:rFonts w:ascii="Times New Roman" w:eastAsia="Times New Roman" w:hAnsi="Times New Roman" w:cs="Times New Roman"/>
                <w:b/>
                <w:lang w:val="en-US" w:eastAsia="en-GB"/>
              </w:rPr>
              <w:t>Target group of the study</w:t>
            </w:r>
          </w:p>
          <w:p w14:paraId="18556965" w14:textId="3D5F3188" w:rsidR="00C01894" w:rsidRPr="00567166" w:rsidRDefault="00567166" w:rsidP="00567166">
            <w:pPr>
              <w:spacing w:after="0" w:line="240" w:lineRule="auto"/>
              <w:rPr>
                <w:rFonts w:ascii="Times New Roman" w:eastAsia="Times New Roman" w:hAnsi="Times New Roman" w:cs="Times New Roman"/>
                <w:highlight w:val="yellow"/>
                <w:lang w:val="en-US" w:eastAsia="en-GB"/>
              </w:rPr>
            </w:pPr>
            <w:r w:rsidRPr="00567166">
              <w:rPr>
                <w:rFonts w:ascii="Times New Roman" w:hAnsi="Times New Roman" w:cs="Times New Roman"/>
                <w:bCs/>
              </w:rPr>
              <w:t xml:space="preserve">Children with behavioural or addiction problems or at risk of developing them and their parents </w:t>
            </w:r>
          </w:p>
        </w:tc>
      </w:tr>
      <w:tr w:rsidR="007E5AC7" w:rsidRPr="00AE6C89" w14:paraId="01639D61"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1831DF28" w14:textId="77777777" w:rsidR="00331220" w:rsidRPr="00567166" w:rsidRDefault="00C01894" w:rsidP="00331220">
            <w:pPr>
              <w:spacing w:after="0" w:line="240" w:lineRule="auto"/>
              <w:rPr>
                <w:rFonts w:ascii="Times New Roman" w:eastAsia="Times New Roman" w:hAnsi="Times New Roman" w:cs="Times New Roman"/>
                <w:b/>
                <w:bCs/>
                <w:lang w:val="lv-LV" w:eastAsia="en-GB"/>
              </w:rPr>
            </w:pPr>
            <w:bookmarkStart w:id="0" w:name="_Hlk139019768"/>
            <w:r w:rsidRPr="00567166">
              <w:rPr>
                <w:rFonts w:ascii="Times New Roman" w:eastAsia="Times New Roman" w:hAnsi="Times New Roman" w:cs="Times New Roman"/>
                <w:b/>
                <w:bCs/>
                <w:lang w:val="lv-LV" w:eastAsia="en-GB"/>
              </w:rPr>
              <w:t>Pētījumā izmantotās metodes pēc informācijas ieguves veida:</w:t>
            </w:r>
          </w:p>
          <w:p w14:paraId="3404BD3A" w14:textId="71FB5337" w:rsidR="00567166" w:rsidRPr="00567166" w:rsidRDefault="00567166" w:rsidP="00121CEA">
            <w:pPr>
              <w:pStyle w:val="Sarakstarindkopa"/>
              <w:numPr>
                <w:ilvl w:val="0"/>
                <w:numId w:val="3"/>
              </w:numP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t>tiesību aktu vai politikas plānošanas dokumentu analīze</w:t>
            </w:r>
            <w:r>
              <w:rPr>
                <w:rFonts w:ascii="Times New Roman" w:eastAsia="Times New Roman" w:hAnsi="Times New Roman" w:cs="Times New Roman"/>
                <w:lang w:val="lv-LV" w:eastAsia="en-GB"/>
              </w:rPr>
              <w:t>;</w:t>
            </w:r>
          </w:p>
          <w:p w14:paraId="1482B0DD" w14:textId="51B45C7E" w:rsidR="00567166" w:rsidRPr="00567166" w:rsidRDefault="00567166" w:rsidP="00C878D7">
            <w:pPr>
              <w:pStyle w:val="Sarakstarindkopa"/>
              <w:numPr>
                <w:ilvl w:val="0"/>
                <w:numId w:val="3"/>
              </w:numP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t>esošo pētījumu datu sekundārā analīze</w:t>
            </w:r>
            <w:r>
              <w:rPr>
                <w:rFonts w:ascii="Times New Roman" w:eastAsia="Times New Roman" w:hAnsi="Times New Roman" w:cs="Times New Roman"/>
                <w:lang w:val="lv-LV" w:eastAsia="en-GB"/>
              </w:rPr>
              <w:t>;</w:t>
            </w:r>
          </w:p>
          <w:p w14:paraId="208051AF" w14:textId="0F4D1CD3" w:rsidR="00567166" w:rsidRDefault="00567166" w:rsidP="00567166">
            <w:pPr>
              <w:pStyle w:val="Sarakstarindkopa"/>
              <w:numPr>
                <w:ilvl w:val="0"/>
                <w:numId w:val="3"/>
              </w:numP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t>padziļināto/ekspertu interviju veikšana un analīze</w:t>
            </w:r>
            <w:r>
              <w:rPr>
                <w:rFonts w:ascii="Times New Roman" w:eastAsia="Times New Roman" w:hAnsi="Times New Roman" w:cs="Times New Roman"/>
                <w:lang w:val="lv-LV" w:eastAsia="en-GB"/>
              </w:rPr>
              <w:t>;</w:t>
            </w:r>
          </w:p>
          <w:p w14:paraId="672F058D" w14:textId="1C579655" w:rsidR="00567166" w:rsidRPr="00567166" w:rsidRDefault="00567166" w:rsidP="00567166">
            <w:pPr>
              <w:pStyle w:val="Sarakstarindkopa"/>
              <w:numPr>
                <w:ilvl w:val="0"/>
                <w:numId w:val="3"/>
              </w:numP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lastRenderedPageBreak/>
              <w:t>kvantitatīvās aptaujas veikšana un datu analīze</w:t>
            </w:r>
            <w:r>
              <w:rPr>
                <w:rFonts w:ascii="Times New Roman" w:eastAsia="Times New Roman" w:hAnsi="Times New Roman" w:cs="Times New Roman"/>
                <w:lang w:val="lv-LV" w:eastAsia="en-GB"/>
              </w:rPr>
              <w:t>.</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11F4DC8D" w14:textId="77777777" w:rsidR="003427A7" w:rsidRPr="00567166" w:rsidRDefault="003427A7" w:rsidP="003427A7">
            <w:pPr>
              <w:spacing w:after="0" w:line="240" w:lineRule="auto"/>
              <w:rPr>
                <w:rFonts w:ascii="Times New Roman" w:eastAsia="Times New Roman" w:hAnsi="Times New Roman" w:cs="Times New Roman"/>
                <w:b/>
                <w:bCs/>
                <w:lang w:val="en-US" w:eastAsia="en-GB"/>
              </w:rPr>
            </w:pPr>
            <w:r w:rsidRPr="00567166">
              <w:rPr>
                <w:rFonts w:ascii="Times New Roman" w:eastAsia="Times New Roman" w:hAnsi="Times New Roman" w:cs="Times New Roman"/>
                <w:b/>
                <w:bCs/>
                <w:lang w:val="en-US" w:eastAsia="en-GB"/>
              </w:rPr>
              <w:lastRenderedPageBreak/>
              <w:t>Methods used in the study by information type:</w:t>
            </w:r>
          </w:p>
          <w:p w14:paraId="6E321FD7" w14:textId="77777777" w:rsidR="00567166" w:rsidRPr="00567166" w:rsidRDefault="00567166" w:rsidP="00567166">
            <w:pPr>
              <w:pStyle w:val="Sarakstarindkopa"/>
              <w:numPr>
                <w:ilvl w:val="0"/>
                <w:numId w:val="15"/>
              </w:numPr>
              <w:spacing w:after="0" w:line="240" w:lineRule="auto"/>
              <w:rPr>
                <w:rFonts w:ascii="Times New Roman" w:eastAsia="Times New Roman" w:hAnsi="Times New Roman" w:cs="Times New Roman"/>
                <w:bCs/>
                <w:lang w:val="en-US" w:eastAsia="en-GB"/>
              </w:rPr>
            </w:pPr>
            <w:r w:rsidRPr="00567166">
              <w:rPr>
                <w:rFonts w:ascii="Times New Roman" w:eastAsia="Times New Roman" w:hAnsi="Times New Roman" w:cs="Times New Roman"/>
                <w:lang w:val="en-US" w:eastAsia="en-GB"/>
              </w:rPr>
              <w:t>analysis of legal acts or policy planning documents;</w:t>
            </w:r>
          </w:p>
          <w:p w14:paraId="324A3550" w14:textId="77777777" w:rsidR="00567166" w:rsidRPr="00567166" w:rsidRDefault="00567166" w:rsidP="00567166">
            <w:pPr>
              <w:pStyle w:val="Sarakstarindkopa"/>
              <w:numPr>
                <w:ilvl w:val="0"/>
                <w:numId w:val="15"/>
              </w:numPr>
              <w:spacing w:after="0" w:line="240" w:lineRule="auto"/>
              <w:rPr>
                <w:rFonts w:ascii="Times New Roman" w:eastAsia="Times New Roman" w:hAnsi="Times New Roman" w:cs="Times New Roman"/>
                <w:bCs/>
                <w:lang w:val="en-US" w:eastAsia="en-GB"/>
              </w:rPr>
            </w:pPr>
            <w:r w:rsidRPr="00567166">
              <w:rPr>
                <w:rFonts w:ascii="Times New Roman" w:eastAsia="Times New Roman" w:hAnsi="Times New Roman" w:cs="Times New Roman"/>
                <w:lang w:val="en-US" w:eastAsia="en-GB"/>
              </w:rPr>
              <w:t>secondary analysis of existing research data;</w:t>
            </w:r>
          </w:p>
          <w:p w14:paraId="1FD06C62" w14:textId="77777777" w:rsidR="00567166" w:rsidRPr="00567166" w:rsidRDefault="00567166" w:rsidP="00567166">
            <w:pPr>
              <w:pStyle w:val="Sarakstarindkopa"/>
              <w:numPr>
                <w:ilvl w:val="0"/>
                <w:numId w:val="15"/>
              </w:numPr>
              <w:spacing w:after="0" w:line="240" w:lineRule="auto"/>
              <w:rPr>
                <w:rFonts w:ascii="Times New Roman" w:eastAsia="Times New Roman" w:hAnsi="Times New Roman" w:cs="Times New Roman"/>
                <w:bCs/>
                <w:lang w:val="en-US" w:eastAsia="en-GB"/>
              </w:rPr>
            </w:pPr>
            <w:r w:rsidRPr="00567166">
              <w:rPr>
                <w:rFonts w:ascii="Times New Roman" w:eastAsia="Times New Roman" w:hAnsi="Times New Roman" w:cs="Times New Roman"/>
                <w:lang w:val="en-US" w:eastAsia="en-GB"/>
              </w:rPr>
              <w:t>conducting and analyzing in-depth/expert interviews;</w:t>
            </w:r>
          </w:p>
          <w:p w14:paraId="4E3FD1E2" w14:textId="19DAB88E" w:rsidR="00A75265" w:rsidRPr="00567166" w:rsidRDefault="00567166" w:rsidP="00567166">
            <w:pPr>
              <w:pStyle w:val="Sarakstarindkopa"/>
              <w:numPr>
                <w:ilvl w:val="0"/>
                <w:numId w:val="15"/>
              </w:numPr>
              <w:spacing w:after="0" w:line="240" w:lineRule="auto"/>
              <w:rPr>
                <w:rFonts w:ascii="Times New Roman" w:eastAsia="Times New Roman" w:hAnsi="Times New Roman" w:cs="Times New Roman"/>
                <w:bCs/>
                <w:lang w:val="en-US" w:eastAsia="en-GB"/>
              </w:rPr>
            </w:pPr>
            <w:r w:rsidRPr="00567166">
              <w:rPr>
                <w:rFonts w:ascii="Times New Roman" w:eastAsia="Times New Roman" w:hAnsi="Times New Roman" w:cs="Times New Roman"/>
                <w:lang w:val="en-US" w:eastAsia="en-GB"/>
              </w:rPr>
              <w:lastRenderedPageBreak/>
              <w:t>conducting a quantitative survey and analyzing the data.</w:t>
            </w:r>
          </w:p>
        </w:tc>
      </w:tr>
      <w:tr w:rsidR="007E5AC7" w:rsidRPr="00AE6C89" w14:paraId="217A5237"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65993048" w14:textId="0490FF6E" w:rsidR="00C01894" w:rsidRPr="00567166" w:rsidRDefault="00397F42" w:rsidP="00331220">
            <w:pP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b/>
                <w:bCs/>
                <w:bdr w:val="none" w:sz="0" w:space="0" w:color="auto" w:frame="1"/>
                <w:lang w:val="lv-LV" w:eastAsia="en-GB"/>
              </w:rPr>
              <w:lastRenderedPageBreak/>
              <w:t>Kvantitatīvās pētījuma metodes</w:t>
            </w:r>
            <w:r w:rsidR="00C01894" w:rsidRPr="00567166">
              <w:rPr>
                <w:rFonts w:ascii="Times New Roman" w:eastAsia="Times New Roman" w:hAnsi="Times New Roman" w:cs="Times New Roman"/>
                <w:lang w:val="lv-LV" w:eastAsia="en-GB"/>
              </w:rPr>
              <w:t>:</w:t>
            </w:r>
          </w:p>
          <w:p w14:paraId="4F361E93" w14:textId="77777777" w:rsidR="00567166" w:rsidRPr="00567166" w:rsidRDefault="00397F42" w:rsidP="00567166">
            <w:pPr>
              <w:pStyle w:val="Sarakstarindkopa"/>
              <w:numPr>
                <w:ilvl w:val="0"/>
                <w:numId w:val="4"/>
              </w:numP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t xml:space="preserve">aptaujas izlases metode </w:t>
            </w:r>
            <w:r w:rsidR="009203E7" w:rsidRPr="00567166">
              <w:rPr>
                <w:rFonts w:ascii="Times New Roman" w:eastAsia="Times New Roman" w:hAnsi="Times New Roman" w:cs="Times New Roman"/>
                <w:lang w:val="lv-LV" w:eastAsia="en-GB"/>
              </w:rPr>
              <w:t>–</w:t>
            </w:r>
            <w:r w:rsidRPr="00567166">
              <w:rPr>
                <w:rFonts w:ascii="Times New Roman" w:eastAsia="Times New Roman" w:hAnsi="Times New Roman" w:cs="Times New Roman"/>
                <w:lang w:val="lv-LV" w:eastAsia="en-GB"/>
              </w:rPr>
              <w:t xml:space="preserve"> </w:t>
            </w:r>
            <w:r w:rsidRPr="00567166">
              <w:rPr>
                <w:rFonts w:ascii="Times New Roman" w:hAnsi="Times New Roman" w:cs="Times New Roman"/>
                <w:lang w:val="lv-LV" w:eastAsia="lv-LV"/>
              </w:rPr>
              <w:t>nejaušā izlase;</w:t>
            </w:r>
          </w:p>
          <w:p w14:paraId="5819D7DB" w14:textId="6A3FCE22" w:rsidR="00567166" w:rsidRPr="00567166" w:rsidRDefault="00397F42" w:rsidP="00567166">
            <w:pPr>
              <w:pStyle w:val="Sarakstarindkopa"/>
              <w:numPr>
                <w:ilvl w:val="0"/>
                <w:numId w:val="4"/>
              </w:numP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t>anketēto respondentu/vienību skaits</w:t>
            </w:r>
            <w:r w:rsidR="00567166" w:rsidRPr="00567166">
              <w:rPr>
                <w:rFonts w:ascii="Times New Roman" w:eastAsia="Times New Roman" w:hAnsi="Times New Roman" w:cs="Times New Roman"/>
                <w:lang w:val="lv-LV" w:eastAsia="en-GB"/>
              </w:rPr>
              <w:t>:</w:t>
            </w:r>
          </w:p>
          <w:p w14:paraId="0416F8F9" w14:textId="727AD2E8" w:rsidR="00567166" w:rsidRPr="00567166" w:rsidRDefault="00567166" w:rsidP="00567166">
            <w:pPr>
              <w:pStyle w:val="Sarakstarindkopa"/>
              <w:numPr>
                <w:ilvl w:val="0"/>
                <w:numId w:val="3"/>
              </w:numPr>
              <w:pBdr>
                <w:top w:val="nil"/>
                <w:left w:val="nil"/>
                <w:bottom w:val="nil"/>
                <w:right w:val="nil"/>
                <w:between w:val="nil"/>
              </w:pBd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t>1014 Latvijas iedzīvotāji vecumā no 18 līdz 74 gadiem;</w:t>
            </w:r>
          </w:p>
          <w:p w14:paraId="005A1711" w14:textId="77777777" w:rsidR="00567166" w:rsidRPr="00567166" w:rsidRDefault="00567166" w:rsidP="00567166">
            <w:pPr>
              <w:pStyle w:val="Sarakstarindkopa"/>
              <w:numPr>
                <w:ilvl w:val="0"/>
                <w:numId w:val="3"/>
              </w:numPr>
              <w:pBdr>
                <w:top w:val="nil"/>
                <w:left w:val="nil"/>
                <w:bottom w:val="nil"/>
                <w:right w:val="nil"/>
                <w:between w:val="nil"/>
              </w:pBd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t>601 izglītības iestāžu pārstāvis;</w:t>
            </w:r>
          </w:p>
          <w:p w14:paraId="1B3399E8" w14:textId="1D4BFDDE" w:rsidR="00567166" w:rsidRPr="00567166" w:rsidRDefault="00567166" w:rsidP="00567166">
            <w:pPr>
              <w:pStyle w:val="Sarakstarindkopa"/>
              <w:numPr>
                <w:ilvl w:val="0"/>
                <w:numId w:val="3"/>
              </w:numPr>
              <w:pBdr>
                <w:top w:val="nil"/>
                <w:left w:val="nil"/>
                <w:bottom w:val="nil"/>
                <w:right w:val="nil"/>
                <w:between w:val="nil"/>
              </w:pBdr>
              <w:spacing w:after="0" w:line="240" w:lineRule="auto"/>
              <w:rPr>
                <w:rFonts w:ascii="Times New Roman" w:eastAsia="Times New Roman" w:hAnsi="Times New Roman" w:cs="Times New Roman"/>
                <w:lang w:val="lv-LV" w:eastAsia="en-GB"/>
              </w:rPr>
            </w:pPr>
            <w:r w:rsidRPr="00567166">
              <w:rPr>
                <w:rFonts w:ascii="Times New Roman" w:eastAsia="Times New Roman" w:hAnsi="Times New Roman" w:cs="Times New Roman"/>
                <w:lang w:val="lv-LV" w:eastAsia="en-GB"/>
              </w:rPr>
              <w:t xml:space="preserve">303 </w:t>
            </w:r>
            <w:r>
              <w:rPr>
                <w:rFonts w:ascii="Times New Roman" w:eastAsia="Times New Roman" w:hAnsi="Times New Roman" w:cs="Times New Roman"/>
                <w:lang w:val="lv-LV" w:eastAsia="en-GB"/>
              </w:rPr>
              <w:t xml:space="preserve">sociālo </w:t>
            </w:r>
            <w:r w:rsidRPr="00567166">
              <w:rPr>
                <w:rFonts w:ascii="Times New Roman" w:eastAsia="Times New Roman" w:hAnsi="Times New Roman" w:cs="Times New Roman"/>
                <w:lang w:val="lv-LV" w:eastAsia="en-GB"/>
              </w:rPr>
              <w:t>pakalpojumu sniedzēji;</w:t>
            </w:r>
          </w:p>
          <w:p w14:paraId="2783234B" w14:textId="36C49280" w:rsidR="00397F42" w:rsidRPr="00567166" w:rsidRDefault="00567166" w:rsidP="00567166">
            <w:pPr>
              <w:pStyle w:val="Sarakstarindkopa"/>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567166">
              <w:rPr>
                <w:rFonts w:ascii="Times New Roman" w:eastAsia="Times New Roman" w:hAnsi="Times New Roman" w:cs="Times New Roman"/>
                <w:lang w:val="lv-LV" w:eastAsia="en-GB"/>
              </w:rPr>
              <w:t>333 darba devēji.</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6CEDC265" w14:textId="77777777" w:rsidR="00330A90" w:rsidRPr="00567166" w:rsidRDefault="00330A90" w:rsidP="00330A90">
            <w:pPr>
              <w:spacing w:after="0" w:line="240" w:lineRule="auto"/>
              <w:rPr>
                <w:rFonts w:ascii="Times New Roman" w:eastAsia="Times New Roman" w:hAnsi="Times New Roman" w:cs="Times New Roman"/>
                <w:b/>
                <w:lang w:val="en-US" w:eastAsia="en-GB"/>
              </w:rPr>
            </w:pPr>
            <w:r w:rsidRPr="00567166">
              <w:rPr>
                <w:rFonts w:ascii="Times New Roman" w:eastAsia="Times New Roman" w:hAnsi="Times New Roman" w:cs="Times New Roman"/>
                <w:b/>
                <w:lang w:val="en-US" w:eastAsia="en-GB"/>
              </w:rPr>
              <w:t>Quantitative research methods:</w:t>
            </w:r>
          </w:p>
          <w:p w14:paraId="16555845" w14:textId="77777777" w:rsidR="00567166" w:rsidRPr="00567166" w:rsidRDefault="00330A90" w:rsidP="00567166">
            <w:pPr>
              <w:pStyle w:val="Sarakstarindkopa"/>
              <w:numPr>
                <w:ilvl w:val="0"/>
                <w:numId w:val="10"/>
              </w:numPr>
              <w:spacing w:after="0" w:line="240" w:lineRule="auto"/>
              <w:rPr>
                <w:rFonts w:ascii="Times New Roman" w:eastAsia="Times New Roman" w:hAnsi="Times New Roman" w:cs="Times New Roman"/>
                <w:lang w:val="en-US" w:eastAsia="en-GB"/>
              </w:rPr>
            </w:pPr>
            <w:r w:rsidRPr="00567166">
              <w:rPr>
                <w:rFonts w:ascii="Times New Roman" w:eastAsia="Times New Roman" w:hAnsi="Times New Roman" w:cs="Times New Roman"/>
                <w:lang w:val="en-US" w:eastAsia="en-GB"/>
              </w:rPr>
              <w:t xml:space="preserve">sampling method </w:t>
            </w:r>
            <w:r w:rsidR="009203E7" w:rsidRPr="00567166">
              <w:rPr>
                <w:rFonts w:ascii="Times New Roman" w:eastAsia="Times New Roman" w:hAnsi="Times New Roman" w:cs="Times New Roman"/>
                <w:lang w:val="en-US" w:eastAsia="en-GB"/>
              </w:rPr>
              <w:t>–</w:t>
            </w:r>
            <w:r w:rsidR="00567166" w:rsidRPr="00567166">
              <w:rPr>
                <w:rFonts w:ascii="Times New Roman" w:eastAsia="Times New Roman" w:hAnsi="Times New Roman" w:cs="Times New Roman"/>
                <w:lang w:val="en-US" w:eastAsia="en-GB"/>
              </w:rPr>
              <w:t xml:space="preserve"> </w:t>
            </w:r>
            <w:r w:rsidRPr="00567166">
              <w:rPr>
                <w:rFonts w:ascii="Times New Roman" w:eastAsia="Times New Roman" w:hAnsi="Times New Roman" w:cs="Times New Roman"/>
                <w:lang w:val="en-US" w:eastAsia="en-GB"/>
              </w:rPr>
              <w:t>random sample;</w:t>
            </w:r>
          </w:p>
          <w:p w14:paraId="6F0F9C1D" w14:textId="77777777" w:rsidR="00C01894" w:rsidRPr="00567166" w:rsidRDefault="009203E7" w:rsidP="00567166">
            <w:pPr>
              <w:pStyle w:val="Sarakstarindkopa"/>
              <w:numPr>
                <w:ilvl w:val="0"/>
                <w:numId w:val="10"/>
              </w:numPr>
              <w:spacing w:after="0" w:line="240" w:lineRule="auto"/>
              <w:rPr>
                <w:rFonts w:ascii="Times New Roman" w:eastAsia="Times New Roman" w:hAnsi="Times New Roman" w:cs="Times New Roman"/>
                <w:lang w:val="en-US" w:eastAsia="en-GB"/>
              </w:rPr>
            </w:pPr>
            <w:r w:rsidRPr="00567166">
              <w:rPr>
                <w:rFonts w:ascii="Times New Roman" w:eastAsia="Times New Roman" w:hAnsi="Times New Roman" w:cs="Times New Roman"/>
                <w:lang w:val="en-US" w:eastAsia="en-GB"/>
              </w:rPr>
              <w:t>number of surveyed respondents/units</w:t>
            </w:r>
            <w:r w:rsidR="00567166" w:rsidRPr="00567166">
              <w:rPr>
                <w:rFonts w:ascii="Times New Roman" w:eastAsia="Times New Roman" w:hAnsi="Times New Roman" w:cs="Times New Roman"/>
                <w:lang w:val="en-US" w:eastAsia="en-GB"/>
              </w:rPr>
              <w:t>:</w:t>
            </w:r>
          </w:p>
          <w:p w14:paraId="27764CEF" w14:textId="1F7C1BE1" w:rsidR="00567166" w:rsidRPr="00567166" w:rsidRDefault="00567166" w:rsidP="00567166">
            <w:pPr>
              <w:pStyle w:val="Sarakstarindkopa"/>
              <w:numPr>
                <w:ilvl w:val="0"/>
                <w:numId w:val="3"/>
              </w:numPr>
              <w:spacing w:after="0" w:line="240" w:lineRule="auto"/>
              <w:rPr>
                <w:rFonts w:ascii="Times New Roman" w:eastAsia="Times New Roman" w:hAnsi="Times New Roman" w:cs="Times New Roman"/>
                <w:lang w:val="en-US" w:eastAsia="en-GB"/>
              </w:rPr>
            </w:pPr>
            <w:r w:rsidRPr="00567166">
              <w:rPr>
                <w:rFonts w:ascii="Times New Roman" w:eastAsia="Times New Roman" w:hAnsi="Times New Roman" w:cs="Times New Roman"/>
                <w:lang w:val="en-US" w:eastAsia="en-GB"/>
              </w:rPr>
              <w:t>1014 Latvian residents aged 18 to 74;</w:t>
            </w:r>
          </w:p>
          <w:p w14:paraId="007245B2" w14:textId="77463BDC" w:rsidR="00567166" w:rsidRPr="00567166" w:rsidRDefault="00567166" w:rsidP="00567166">
            <w:pPr>
              <w:pStyle w:val="Sarakstarindkopa"/>
              <w:numPr>
                <w:ilvl w:val="0"/>
                <w:numId w:val="3"/>
              </w:numPr>
              <w:spacing w:after="0" w:line="240" w:lineRule="auto"/>
              <w:rPr>
                <w:rFonts w:ascii="Times New Roman" w:eastAsia="Times New Roman" w:hAnsi="Times New Roman" w:cs="Times New Roman"/>
                <w:lang w:val="en-US" w:eastAsia="en-GB"/>
              </w:rPr>
            </w:pPr>
            <w:r w:rsidRPr="00567166">
              <w:rPr>
                <w:rFonts w:ascii="Times New Roman" w:eastAsia="Times New Roman" w:hAnsi="Times New Roman" w:cs="Times New Roman"/>
                <w:lang w:val="en-US" w:eastAsia="en-GB"/>
              </w:rPr>
              <w:t>601 representatives of educational institutions;</w:t>
            </w:r>
          </w:p>
          <w:p w14:paraId="3AE85B1D" w14:textId="5FEB3B22" w:rsidR="00567166" w:rsidRPr="00567166" w:rsidRDefault="00567166" w:rsidP="00567166">
            <w:pPr>
              <w:pStyle w:val="Sarakstarindkopa"/>
              <w:numPr>
                <w:ilvl w:val="0"/>
                <w:numId w:val="3"/>
              </w:numPr>
              <w:spacing w:after="0" w:line="240" w:lineRule="auto"/>
              <w:rPr>
                <w:rFonts w:ascii="Times New Roman" w:eastAsia="Times New Roman" w:hAnsi="Times New Roman" w:cs="Times New Roman"/>
                <w:lang w:val="en-US" w:eastAsia="en-GB"/>
              </w:rPr>
            </w:pPr>
            <w:r w:rsidRPr="00567166">
              <w:rPr>
                <w:rFonts w:ascii="Times New Roman" w:eastAsia="Times New Roman" w:hAnsi="Times New Roman" w:cs="Times New Roman"/>
                <w:lang w:val="en-US" w:eastAsia="en-GB"/>
              </w:rPr>
              <w:t>303 social service providers;</w:t>
            </w:r>
          </w:p>
          <w:p w14:paraId="6B33135A" w14:textId="6E985F47" w:rsidR="00567166" w:rsidRPr="00567166" w:rsidRDefault="00567166" w:rsidP="00567166">
            <w:pPr>
              <w:pStyle w:val="Sarakstarindkopa"/>
              <w:numPr>
                <w:ilvl w:val="0"/>
                <w:numId w:val="3"/>
              </w:numPr>
              <w:spacing w:after="0" w:line="240" w:lineRule="auto"/>
              <w:rPr>
                <w:rFonts w:ascii="Times New Roman" w:eastAsia="Times New Roman" w:hAnsi="Times New Roman" w:cs="Times New Roman"/>
                <w:lang w:val="en-US" w:eastAsia="en-GB"/>
              </w:rPr>
            </w:pPr>
            <w:r w:rsidRPr="00567166">
              <w:rPr>
                <w:rFonts w:ascii="Times New Roman" w:eastAsia="Times New Roman" w:hAnsi="Times New Roman" w:cs="Times New Roman"/>
                <w:lang w:val="en-US" w:eastAsia="en-GB"/>
              </w:rPr>
              <w:t>333 employers.</w:t>
            </w:r>
          </w:p>
        </w:tc>
      </w:tr>
      <w:tr w:rsidR="00567166" w:rsidRPr="00AE6C89" w14:paraId="1BBD35FA"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tcPr>
          <w:p w14:paraId="252EF87B" w14:textId="77777777" w:rsidR="00567166" w:rsidRPr="00567166" w:rsidRDefault="00567166" w:rsidP="00331220">
            <w:pPr>
              <w:spacing w:after="0" w:line="240" w:lineRule="auto"/>
              <w:rPr>
                <w:rFonts w:ascii="Times New Roman" w:eastAsia="Times New Roman" w:hAnsi="Times New Roman" w:cs="Times New Roman"/>
                <w:b/>
                <w:bdr w:val="none" w:sz="0" w:space="0" w:color="auto" w:frame="1"/>
                <w:lang w:val="lv-LV" w:eastAsia="en-GB"/>
              </w:rPr>
            </w:pPr>
            <w:r w:rsidRPr="00567166">
              <w:rPr>
                <w:rFonts w:ascii="Times New Roman" w:eastAsia="Times New Roman" w:hAnsi="Times New Roman" w:cs="Times New Roman"/>
                <w:b/>
                <w:bdr w:val="none" w:sz="0" w:space="0" w:color="auto" w:frame="1"/>
                <w:lang w:val="lv-LV" w:eastAsia="en-GB"/>
              </w:rPr>
              <w:t>Kvalitatīvās pētījuma metodes:</w:t>
            </w:r>
          </w:p>
          <w:p w14:paraId="0DAAB6BD" w14:textId="1C4DA765" w:rsidR="00567166" w:rsidRPr="00567166" w:rsidRDefault="00567166" w:rsidP="00331220">
            <w:pPr>
              <w:spacing w:after="0" w:line="240" w:lineRule="auto"/>
              <w:rPr>
                <w:rFonts w:ascii="Arial" w:hAnsi="Arial" w:cs="Arial"/>
                <w:color w:val="414142"/>
                <w:sz w:val="20"/>
                <w:szCs w:val="20"/>
                <w:shd w:val="clear" w:color="auto" w:fill="FFFFFF"/>
              </w:rPr>
            </w:pPr>
            <w:r w:rsidRPr="00567166">
              <w:rPr>
                <w:rFonts w:ascii="Times New Roman" w:eastAsia="Times New Roman" w:hAnsi="Times New Roman" w:cs="Times New Roman"/>
                <w:lang w:val="lv-LV" w:eastAsia="en-GB"/>
              </w:rPr>
              <w:t>padziļināto/ekspertu interviju skaits: 80</w:t>
            </w:r>
          </w:p>
        </w:tc>
        <w:tc>
          <w:tcPr>
            <w:tcW w:w="2454" w:type="pct"/>
            <w:tcBorders>
              <w:top w:val="outset" w:sz="6" w:space="0" w:color="414142"/>
              <w:left w:val="outset" w:sz="6" w:space="0" w:color="414142"/>
              <w:bottom w:val="outset" w:sz="6" w:space="0" w:color="414142"/>
              <w:right w:val="outset" w:sz="6" w:space="0" w:color="414142"/>
            </w:tcBorders>
            <w:shd w:val="clear" w:color="auto" w:fill="FFFFFF"/>
          </w:tcPr>
          <w:p w14:paraId="7D953ECA" w14:textId="77777777" w:rsidR="00567166" w:rsidRPr="00567166" w:rsidRDefault="00567166" w:rsidP="00567166">
            <w:pPr>
              <w:spacing w:after="0" w:line="240" w:lineRule="auto"/>
              <w:rPr>
                <w:rFonts w:ascii="Times New Roman" w:eastAsia="Times New Roman" w:hAnsi="Times New Roman" w:cs="Times New Roman"/>
                <w:b/>
                <w:lang w:val="en-US" w:eastAsia="en-GB"/>
              </w:rPr>
            </w:pPr>
            <w:r w:rsidRPr="00567166">
              <w:rPr>
                <w:rFonts w:ascii="Times New Roman" w:eastAsia="Times New Roman" w:hAnsi="Times New Roman" w:cs="Times New Roman"/>
                <w:b/>
                <w:lang w:val="en-US" w:eastAsia="en-GB"/>
              </w:rPr>
              <w:t>Qualitative research methods:</w:t>
            </w:r>
          </w:p>
          <w:p w14:paraId="693119F2" w14:textId="264DBC6B" w:rsidR="00567166" w:rsidRPr="00567166" w:rsidRDefault="00567166" w:rsidP="00330A90">
            <w:pPr>
              <w:spacing w:after="0" w:line="240" w:lineRule="auto"/>
              <w:rPr>
                <w:rFonts w:ascii="Times New Roman" w:eastAsia="Times New Roman" w:hAnsi="Times New Roman" w:cs="Times New Roman"/>
                <w:lang w:val="en-US" w:eastAsia="en-GB"/>
              </w:rPr>
            </w:pPr>
            <w:r w:rsidRPr="00567166">
              <w:rPr>
                <w:rFonts w:ascii="Times New Roman" w:eastAsia="Times New Roman" w:hAnsi="Times New Roman" w:cs="Times New Roman"/>
                <w:lang w:val="en-US" w:eastAsia="en-GB"/>
              </w:rPr>
              <w:t>number of in-depth/expert interviews: 80</w:t>
            </w:r>
          </w:p>
        </w:tc>
      </w:tr>
      <w:bookmarkEnd w:id="0"/>
      <w:tr w:rsidR="007E5AC7" w:rsidRPr="00AE6C89" w14:paraId="705545F1"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3B7C0286" w14:textId="15529306" w:rsidR="00C01894" w:rsidRPr="00F35BDB" w:rsidRDefault="00C01894" w:rsidP="00331220">
            <w:pPr>
              <w:spacing w:after="0" w:line="240" w:lineRule="auto"/>
              <w:rPr>
                <w:rFonts w:ascii="Times New Roman" w:eastAsia="Times New Roman" w:hAnsi="Times New Roman" w:cs="Times New Roman"/>
                <w:b/>
                <w:bCs/>
                <w:bdr w:val="none" w:sz="0" w:space="0" w:color="auto" w:frame="1"/>
                <w:lang w:val="lv-LV" w:eastAsia="en-GB"/>
              </w:rPr>
            </w:pPr>
            <w:r w:rsidRPr="00F35BDB">
              <w:rPr>
                <w:rFonts w:ascii="Times New Roman" w:eastAsia="Times New Roman" w:hAnsi="Times New Roman" w:cs="Times New Roman"/>
                <w:b/>
                <w:bCs/>
                <w:bdr w:val="none" w:sz="0" w:space="0" w:color="auto" w:frame="1"/>
                <w:lang w:val="lv-LV" w:eastAsia="en-GB"/>
              </w:rPr>
              <w:t>Izmantotās analīzes grupas (griezumi)</w:t>
            </w:r>
          </w:p>
          <w:p w14:paraId="1F79920B" w14:textId="77777777" w:rsidR="00397F42" w:rsidRPr="00AE6C89" w:rsidRDefault="00397F42" w:rsidP="00331220">
            <w:pPr>
              <w:spacing w:after="0" w:line="240" w:lineRule="auto"/>
              <w:rPr>
                <w:rFonts w:ascii="Times New Roman" w:eastAsia="Times New Roman" w:hAnsi="Times New Roman" w:cs="Times New Roman"/>
                <w:highlight w:val="yellow"/>
                <w:lang w:val="lv-LV" w:eastAsia="en-GB"/>
              </w:rPr>
            </w:pPr>
            <w:r w:rsidRPr="00F35BDB">
              <w:rPr>
                <w:rFonts w:ascii="Times New Roman" w:eastAsia="Times New Roman" w:hAnsi="Times New Roman" w:cs="Times New Roman"/>
                <w:lang w:val="lv-LV" w:eastAsia="en-GB"/>
              </w:rPr>
              <w:t>Analīzē izmantotas tās grupas (griezumi), kas katrā konkrētajā situācijā sniedza visaugstāko analītisko vērtību. Visbiežāk izmantotie griezumi:</w:t>
            </w:r>
          </w:p>
          <w:p w14:paraId="47C040F4" w14:textId="77777777" w:rsidR="00D41866" w:rsidRPr="00D41866" w:rsidRDefault="00D41866" w:rsidP="00D41866">
            <w:pPr>
              <w:pStyle w:val="Sarakstarindkopa"/>
              <w:numPr>
                <w:ilvl w:val="0"/>
                <w:numId w:val="3"/>
              </w:numPr>
              <w:spacing w:after="0" w:line="240" w:lineRule="auto"/>
              <w:rPr>
                <w:rFonts w:ascii="Times New Roman" w:eastAsia="Times New Roman" w:hAnsi="Times New Roman" w:cs="Times New Roman"/>
                <w:lang w:val="lv-LV" w:eastAsia="en-GB"/>
              </w:rPr>
            </w:pPr>
            <w:r w:rsidRPr="00D41866">
              <w:rPr>
                <w:rFonts w:ascii="Times New Roman" w:eastAsia="Times New Roman" w:hAnsi="Times New Roman" w:cs="Times New Roman"/>
                <w:lang w:val="lv-LV" w:eastAsia="en-GB"/>
              </w:rPr>
              <w:t>tiešajai mērķgrupai – bērni vai vecāki;</w:t>
            </w:r>
          </w:p>
          <w:p w14:paraId="504E3C33" w14:textId="3588A9F5" w:rsidR="00397F42" w:rsidRPr="00D41866" w:rsidRDefault="00D41866" w:rsidP="006427E9">
            <w:pPr>
              <w:pStyle w:val="Sarakstarindkopa"/>
              <w:numPr>
                <w:ilvl w:val="0"/>
                <w:numId w:val="3"/>
              </w:numPr>
              <w:spacing w:after="0" w:line="240" w:lineRule="auto"/>
              <w:rPr>
                <w:rFonts w:ascii="Times New Roman" w:eastAsia="Times New Roman" w:hAnsi="Times New Roman" w:cs="Times New Roman"/>
                <w:lang w:val="lv-LV" w:eastAsia="en-GB"/>
              </w:rPr>
            </w:pPr>
            <w:r w:rsidRPr="00D41866">
              <w:rPr>
                <w:rFonts w:ascii="Times New Roman" w:eastAsia="Times New Roman" w:hAnsi="Times New Roman" w:cs="Times New Roman"/>
                <w:lang w:val="lv-LV" w:eastAsia="en-GB"/>
              </w:rPr>
              <w:t>pakalpojumu sniedzējiem – pakalpojumu sniedzēja juridiskais statuss, pozīcija institūcijā, reģions, kur sniedz pakalpojumus</w:t>
            </w:r>
            <w:r>
              <w:rPr>
                <w:rFonts w:ascii="Times New Roman" w:eastAsia="Times New Roman" w:hAnsi="Times New Roman" w:cs="Times New Roman"/>
                <w:lang w:val="lv-LV" w:eastAsia="en-GB"/>
              </w:rPr>
              <w:t>;</w:t>
            </w:r>
          </w:p>
          <w:p w14:paraId="1BDF1A0F" w14:textId="57537695" w:rsidR="00BE09F5" w:rsidRPr="00D41866" w:rsidRDefault="00D41866" w:rsidP="006427E9">
            <w:pPr>
              <w:pStyle w:val="Sarakstarindkopa"/>
              <w:numPr>
                <w:ilvl w:val="0"/>
                <w:numId w:val="3"/>
              </w:numPr>
              <w:spacing w:after="0" w:line="240" w:lineRule="auto"/>
              <w:rPr>
                <w:rFonts w:ascii="Times New Roman" w:eastAsia="Times New Roman" w:hAnsi="Times New Roman" w:cs="Times New Roman"/>
                <w:lang w:val="lv-LV" w:eastAsia="en-GB"/>
              </w:rPr>
            </w:pPr>
            <w:r w:rsidRPr="00D41866">
              <w:rPr>
                <w:rFonts w:ascii="Times New Roman" w:eastAsia="Times New Roman" w:hAnsi="Times New Roman" w:cs="Times New Roman"/>
                <w:lang w:val="lv-LV" w:eastAsia="en-GB"/>
              </w:rPr>
              <w:t>darba devējiem – vai darbs uzņēmumā var būt piemērots tiešajai mērķgrupai, vai jebkad ir nodarbinājuši nepilngadīgos</w:t>
            </w:r>
            <w:r>
              <w:rPr>
                <w:rFonts w:ascii="Times New Roman" w:eastAsia="Times New Roman" w:hAnsi="Times New Roman" w:cs="Times New Roman"/>
                <w:lang w:val="lv-LV" w:eastAsia="en-GB"/>
              </w:rPr>
              <w:t>;</w:t>
            </w:r>
          </w:p>
          <w:p w14:paraId="6A6A913C" w14:textId="781F16EF" w:rsidR="00BE09F5" w:rsidRPr="00D41866" w:rsidRDefault="00D41866" w:rsidP="006427E9">
            <w:pPr>
              <w:pStyle w:val="Sarakstarindkopa"/>
              <w:numPr>
                <w:ilvl w:val="0"/>
                <w:numId w:val="3"/>
              </w:numPr>
              <w:spacing w:after="0" w:line="240" w:lineRule="auto"/>
              <w:rPr>
                <w:rFonts w:ascii="Times New Roman" w:eastAsia="Times New Roman" w:hAnsi="Times New Roman" w:cs="Times New Roman"/>
                <w:lang w:val="lv-LV" w:eastAsia="en-GB"/>
              </w:rPr>
            </w:pPr>
            <w:r w:rsidRPr="00D41866">
              <w:rPr>
                <w:rFonts w:ascii="Times New Roman" w:eastAsia="Times New Roman" w:hAnsi="Times New Roman" w:cs="Times New Roman"/>
                <w:lang w:val="lv-LV" w:eastAsia="en-GB"/>
              </w:rPr>
              <w:t>izglītības iestāžu pārstāvjiem – iestādes tips, reģions, apdzīvotās vietas tips, skolēnu skaits, ieņemamais amats;</w:t>
            </w:r>
          </w:p>
          <w:p w14:paraId="092E2CA9" w14:textId="77777777" w:rsidR="00D41866" w:rsidRDefault="00BE09F5" w:rsidP="00D41866">
            <w:pPr>
              <w:pStyle w:val="Sarakstarindkopa"/>
              <w:numPr>
                <w:ilvl w:val="0"/>
                <w:numId w:val="3"/>
              </w:numPr>
              <w:spacing w:after="0" w:line="240" w:lineRule="auto"/>
              <w:rPr>
                <w:rFonts w:ascii="Times New Roman" w:eastAsia="Times New Roman" w:hAnsi="Times New Roman" w:cs="Times New Roman"/>
                <w:lang w:val="lv-LV" w:eastAsia="en-GB"/>
              </w:rPr>
            </w:pPr>
            <w:r w:rsidRPr="00D41866">
              <w:rPr>
                <w:rFonts w:ascii="Times New Roman" w:eastAsia="Times New Roman" w:hAnsi="Times New Roman" w:cs="Times New Roman"/>
                <w:lang w:val="lv-LV" w:eastAsia="en-GB"/>
              </w:rPr>
              <w:t>bērna piedzimšanas laiks un svars;</w:t>
            </w:r>
          </w:p>
          <w:p w14:paraId="041DACB9" w14:textId="4D365B47" w:rsidR="00397F42" w:rsidRPr="00D41866" w:rsidRDefault="00D41866" w:rsidP="00D41866">
            <w:pPr>
              <w:pStyle w:val="Sarakstarindkopa"/>
              <w:numPr>
                <w:ilvl w:val="0"/>
                <w:numId w:val="3"/>
              </w:numPr>
              <w:spacing w:after="0" w:line="240" w:lineRule="auto"/>
              <w:rPr>
                <w:rFonts w:ascii="Times New Roman" w:eastAsia="Times New Roman" w:hAnsi="Times New Roman" w:cs="Times New Roman"/>
                <w:lang w:val="lv-LV" w:eastAsia="en-GB"/>
              </w:rPr>
            </w:pPr>
            <w:r w:rsidRPr="00D41866">
              <w:rPr>
                <w:rFonts w:ascii="Times New Roman" w:eastAsia="Times New Roman" w:hAnsi="Times New Roman" w:cs="Times New Roman"/>
                <w:lang w:val="lv-LV" w:eastAsia="en-GB"/>
              </w:rPr>
              <w:t>iedzīvotājiem – dzīvesvieta, izglītība, tautība, vecums, vai pazīt kādu no tiešās mērķgrupas</w:t>
            </w:r>
            <w:r>
              <w:rPr>
                <w:rFonts w:ascii="Times New Roman" w:eastAsia="Times New Roman" w:hAnsi="Times New Roman" w:cs="Times New Roman"/>
                <w:lang w:val="lv-LV" w:eastAsia="en-GB"/>
              </w:rPr>
              <w:t xml:space="preserve"> vai nē.</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0177F700" w14:textId="77777777" w:rsidR="00330A90" w:rsidRPr="00F35BDB" w:rsidRDefault="00330A90" w:rsidP="00330A90">
            <w:pPr>
              <w:spacing w:after="0" w:line="240" w:lineRule="auto"/>
              <w:rPr>
                <w:rFonts w:ascii="Times New Roman" w:eastAsia="Times New Roman" w:hAnsi="Times New Roman" w:cs="Times New Roman"/>
                <w:b/>
                <w:bCs/>
                <w:lang w:eastAsia="en-GB"/>
              </w:rPr>
            </w:pPr>
            <w:r w:rsidRPr="00F35BDB">
              <w:rPr>
                <w:rFonts w:ascii="Times New Roman" w:eastAsia="Times New Roman" w:hAnsi="Times New Roman" w:cs="Times New Roman"/>
                <w:b/>
                <w:bCs/>
                <w:lang w:eastAsia="en-GB"/>
              </w:rPr>
              <w:t>Analysis Groups Used (Cuts)</w:t>
            </w:r>
          </w:p>
          <w:p w14:paraId="218B0CA3" w14:textId="77777777" w:rsidR="00BE09F5" w:rsidRPr="00F35BDB" w:rsidRDefault="00BE09F5" w:rsidP="00BE09F5">
            <w:pPr>
              <w:spacing w:after="0" w:line="240" w:lineRule="auto"/>
              <w:rPr>
                <w:rFonts w:ascii="Times New Roman" w:eastAsia="Times New Roman" w:hAnsi="Times New Roman" w:cs="Times New Roman"/>
                <w:lang w:eastAsia="en-GB"/>
              </w:rPr>
            </w:pPr>
            <w:r w:rsidRPr="00F35BDB">
              <w:rPr>
                <w:rFonts w:ascii="Times New Roman" w:eastAsia="Times New Roman" w:hAnsi="Times New Roman" w:cs="Times New Roman"/>
                <w:lang w:eastAsia="en-GB"/>
              </w:rPr>
              <w:t>The groups (cuts) that provided the highest analytical value in each specific situation were used in the analysis. The most commonly used cuts:</w:t>
            </w:r>
          </w:p>
          <w:p w14:paraId="048BE116" w14:textId="51812DA1" w:rsidR="00D41866" w:rsidRPr="00D41866" w:rsidRDefault="00D41866" w:rsidP="00D41866">
            <w:pPr>
              <w:pStyle w:val="Sarakstarindkopa"/>
              <w:numPr>
                <w:ilvl w:val="0"/>
                <w:numId w:val="3"/>
              </w:numPr>
              <w:spacing w:after="0" w:line="240" w:lineRule="auto"/>
              <w:ind w:left="417" w:hanging="270"/>
              <w:rPr>
                <w:rFonts w:ascii="Times New Roman" w:eastAsia="Times New Roman" w:hAnsi="Times New Roman" w:cs="Times New Roman"/>
                <w:lang w:eastAsia="en-GB"/>
              </w:rPr>
            </w:pPr>
            <w:r w:rsidRPr="00D41866">
              <w:rPr>
                <w:rFonts w:ascii="Times New Roman" w:eastAsia="Times New Roman" w:hAnsi="Times New Roman" w:cs="Times New Roman"/>
                <w:lang w:eastAsia="en-GB"/>
              </w:rPr>
              <w:t>for the direct target group – children or parents;</w:t>
            </w:r>
          </w:p>
          <w:p w14:paraId="0546B009" w14:textId="63C05653" w:rsidR="00D41866" w:rsidRPr="00D41866" w:rsidRDefault="00D41866" w:rsidP="00D41866">
            <w:pPr>
              <w:pStyle w:val="Sarakstarindkopa"/>
              <w:numPr>
                <w:ilvl w:val="0"/>
                <w:numId w:val="3"/>
              </w:numPr>
              <w:spacing w:after="0" w:line="240" w:lineRule="auto"/>
              <w:ind w:left="417" w:hanging="270"/>
              <w:rPr>
                <w:rFonts w:ascii="Times New Roman" w:eastAsia="Times New Roman" w:hAnsi="Times New Roman" w:cs="Times New Roman"/>
                <w:lang w:eastAsia="en-GB"/>
              </w:rPr>
            </w:pPr>
            <w:r w:rsidRPr="00D41866">
              <w:rPr>
                <w:rFonts w:ascii="Times New Roman" w:eastAsia="Times New Roman" w:hAnsi="Times New Roman" w:cs="Times New Roman"/>
                <w:lang w:eastAsia="en-GB"/>
              </w:rPr>
              <w:t>for service providers – the legal status of the service provider, position in the institution, region where the services are provided;</w:t>
            </w:r>
          </w:p>
          <w:p w14:paraId="03DBEEBD" w14:textId="64BC8A03" w:rsidR="00D41866" w:rsidRPr="00D41866" w:rsidRDefault="00D41866" w:rsidP="00D41866">
            <w:pPr>
              <w:pStyle w:val="Sarakstarindkopa"/>
              <w:numPr>
                <w:ilvl w:val="0"/>
                <w:numId w:val="3"/>
              </w:numPr>
              <w:spacing w:after="0" w:line="240" w:lineRule="auto"/>
              <w:ind w:left="417" w:hanging="270"/>
              <w:rPr>
                <w:rFonts w:ascii="Times New Roman" w:eastAsia="Times New Roman" w:hAnsi="Times New Roman" w:cs="Times New Roman"/>
                <w:lang w:eastAsia="en-GB"/>
              </w:rPr>
            </w:pPr>
            <w:r w:rsidRPr="00D41866">
              <w:rPr>
                <w:rFonts w:ascii="Times New Roman" w:eastAsia="Times New Roman" w:hAnsi="Times New Roman" w:cs="Times New Roman"/>
                <w:lang w:eastAsia="en-GB"/>
              </w:rPr>
              <w:t>for employers – whether the work in the company may be suitable for the direct target group, whether they have ever employed minors;</w:t>
            </w:r>
          </w:p>
          <w:p w14:paraId="6CD11061" w14:textId="77777777" w:rsidR="00D41866" w:rsidRDefault="00D41866" w:rsidP="00D41866">
            <w:pPr>
              <w:pStyle w:val="Sarakstarindkopa"/>
              <w:numPr>
                <w:ilvl w:val="0"/>
                <w:numId w:val="3"/>
              </w:numPr>
              <w:spacing w:after="0" w:line="240" w:lineRule="auto"/>
              <w:ind w:left="417" w:hanging="270"/>
              <w:rPr>
                <w:rFonts w:ascii="Times New Roman" w:eastAsia="Times New Roman" w:hAnsi="Times New Roman" w:cs="Times New Roman"/>
                <w:lang w:eastAsia="en-GB"/>
              </w:rPr>
            </w:pPr>
            <w:r w:rsidRPr="00D41866">
              <w:rPr>
                <w:rFonts w:ascii="Times New Roman" w:eastAsia="Times New Roman" w:hAnsi="Times New Roman" w:cs="Times New Roman"/>
                <w:lang w:eastAsia="en-GB"/>
              </w:rPr>
              <w:t>for representatives of educational institutions – type of institution, region, type of settlement, number of students, position held;</w:t>
            </w:r>
          </w:p>
          <w:p w14:paraId="5D1100B7" w14:textId="3F9327EC" w:rsidR="00C01894" w:rsidRPr="00D41866" w:rsidRDefault="00D41866" w:rsidP="00D41866">
            <w:pPr>
              <w:pStyle w:val="Sarakstarindkopa"/>
              <w:numPr>
                <w:ilvl w:val="0"/>
                <w:numId w:val="3"/>
              </w:numPr>
              <w:spacing w:after="0" w:line="240" w:lineRule="auto"/>
              <w:ind w:left="417" w:hanging="270"/>
              <w:rPr>
                <w:rFonts w:ascii="Times New Roman" w:eastAsia="Times New Roman" w:hAnsi="Times New Roman" w:cs="Times New Roman"/>
                <w:lang w:eastAsia="en-GB"/>
              </w:rPr>
            </w:pPr>
            <w:r w:rsidRPr="00D41866">
              <w:rPr>
                <w:rFonts w:ascii="Times New Roman" w:eastAsia="Times New Roman" w:hAnsi="Times New Roman" w:cs="Times New Roman"/>
                <w:lang w:eastAsia="en-GB"/>
              </w:rPr>
              <w:t xml:space="preserve">for residents – place of residence, education, nationality, age, </w:t>
            </w:r>
            <w:r>
              <w:rPr>
                <w:rFonts w:ascii="Times New Roman" w:eastAsia="Times New Roman" w:hAnsi="Times New Roman" w:cs="Times New Roman"/>
                <w:lang w:eastAsia="en-GB"/>
              </w:rPr>
              <w:t>if know</w:t>
            </w:r>
            <w:r w:rsidRPr="00D41866">
              <w:rPr>
                <w:rFonts w:ascii="Times New Roman" w:eastAsia="Times New Roman" w:hAnsi="Times New Roman" w:cs="Times New Roman"/>
                <w:lang w:eastAsia="en-GB"/>
              </w:rPr>
              <w:t xml:space="preserve"> someone from the direct target group</w:t>
            </w:r>
            <w:r>
              <w:rPr>
                <w:rFonts w:ascii="Times New Roman" w:eastAsia="Times New Roman" w:hAnsi="Times New Roman" w:cs="Times New Roman"/>
                <w:lang w:eastAsia="en-GB"/>
              </w:rPr>
              <w:t xml:space="preserve"> or no</w:t>
            </w:r>
            <w:r w:rsidRPr="00D41866">
              <w:rPr>
                <w:rFonts w:ascii="Times New Roman" w:eastAsia="Times New Roman" w:hAnsi="Times New Roman" w:cs="Times New Roman"/>
                <w:lang w:eastAsia="en-GB"/>
              </w:rPr>
              <w:t>.</w:t>
            </w:r>
          </w:p>
        </w:tc>
      </w:tr>
      <w:tr w:rsidR="007E5AC7" w:rsidRPr="00FF3AE1" w14:paraId="7DBA226B" w14:textId="77777777" w:rsidTr="004922F5">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12692A1C" w14:textId="02EDDBB9" w:rsidR="00C01894" w:rsidRPr="00FF3AE1" w:rsidRDefault="00C01894" w:rsidP="00331220">
            <w:pPr>
              <w:spacing w:after="0" w:line="240" w:lineRule="auto"/>
              <w:rPr>
                <w:rFonts w:ascii="Times New Roman" w:eastAsia="Times New Roman" w:hAnsi="Times New Roman" w:cs="Times New Roman"/>
                <w:b/>
                <w:bCs/>
                <w:lang w:val="lv-LV" w:eastAsia="en-GB"/>
              </w:rPr>
            </w:pPr>
            <w:r w:rsidRPr="00FF3AE1">
              <w:rPr>
                <w:rFonts w:ascii="Times New Roman" w:eastAsia="Times New Roman" w:hAnsi="Times New Roman" w:cs="Times New Roman"/>
                <w:b/>
                <w:bCs/>
                <w:lang w:val="lv-LV" w:eastAsia="en-GB"/>
              </w:rPr>
              <w:t>Pētījuma pasūtītāja kontaktinformācija</w:t>
            </w:r>
          </w:p>
          <w:p w14:paraId="6F293214" w14:textId="77777777" w:rsidR="00FF3AE1" w:rsidRDefault="00FF3AE1" w:rsidP="00331220">
            <w:pPr>
              <w:spacing w:after="0" w:line="240" w:lineRule="auto"/>
              <w:rPr>
                <w:rFonts w:ascii="Times New Roman" w:eastAsia="Times New Roman" w:hAnsi="Times New Roman" w:cs="Times New Roman"/>
                <w:lang w:val="lv-LV" w:eastAsia="en-GB"/>
              </w:rPr>
            </w:pPr>
            <w:r w:rsidRPr="00FF3AE1">
              <w:rPr>
                <w:rFonts w:ascii="Times New Roman" w:eastAsia="Times New Roman" w:hAnsi="Times New Roman" w:cs="Times New Roman"/>
                <w:lang w:val="lv-LV" w:eastAsia="en-GB"/>
              </w:rPr>
              <w:t>Bērnu aizsardzības centrs</w:t>
            </w:r>
          </w:p>
          <w:p w14:paraId="63E2FA0F" w14:textId="6959EC68" w:rsidR="006427E9" w:rsidRPr="00FF3AE1" w:rsidRDefault="00FF3AE1" w:rsidP="00331220">
            <w:pPr>
              <w:spacing w:after="0" w:line="240" w:lineRule="auto"/>
              <w:rPr>
                <w:rFonts w:ascii="Times New Roman" w:eastAsia="Times New Roman" w:hAnsi="Times New Roman" w:cs="Times New Roman"/>
                <w:lang w:val="lv-LV" w:eastAsia="en-GB"/>
              </w:rPr>
            </w:pPr>
            <w:r w:rsidRPr="00FF3AE1">
              <w:rPr>
                <w:rFonts w:ascii="Times New Roman" w:eastAsia="Times New Roman" w:hAnsi="Times New Roman" w:cs="Times New Roman"/>
                <w:lang w:val="lv-LV" w:eastAsia="en-GB"/>
              </w:rPr>
              <w:t>Ventspils iela 53, Rīga, LV-1002</w:t>
            </w:r>
          </w:p>
        </w:tc>
        <w:tc>
          <w:tcPr>
            <w:tcW w:w="2454" w:type="pct"/>
            <w:tcBorders>
              <w:top w:val="outset" w:sz="6" w:space="0" w:color="414142"/>
              <w:left w:val="outset" w:sz="6" w:space="0" w:color="414142"/>
              <w:bottom w:val="outset" w:sz="6" w:space="0" w:color="414142"/>
              <w:right w:val="outset" w:sz="6" w:space="0" w:color="414142"/>
            </w:tcBorders>
            <w:shd w:val="clear" w:color="auto" w:fill="FFFFFF"/>
            <w:hideMark/>
          </w:tcPr>
          <w:p w14:paraId="159FEAB1" w14:textId="77777777" w:rsidR="00330A90" w:rsidRPr="00FF3AE1" w:rsidRDefault="00330A90" w:rsidP="00330A90">
            <w:pPr>
              <w:spacing w:after="0" w:line="240" w:lineRule="auto"/>
              <w:rPr>
                <w:rFonts w:ascii="Times New Roman" w:eastAsia="Times New Roman" w:hAnsi="Times New Roman" w:cs="Times New Roman"/>
                <w:b/>
                <w:bCs/>
                <w:lang w:val="en-US" w:eastAsia="en-GB"/>
              </w:rPr>
            </w:pPr>
            <w:r w:rsidRPr="00FF3AE1">
              <w:rPr>
                <w:rFonts w:ascii="Times New Roman" w:eastAsia="Times New Roman" w:hAnsi="Times New Roman" w:cs="Times New Roman"/>
                <w:b/>
                <w:bCs/>
                <w:lang w:val="en-US" w:eastAsia="en-GB"/>
              </w:rPr>
              <w:t xml:space="preserve">Contact details of the commissioner of research </w:t>
            </w:r>
          </w:p>
          <w:p w14:paraId="20A779EC" w14:textId="6182EB91" w:rsidR="00723B34" w:rsidRPr="00FF3AE1" w:rsidRDefault="00FF3AE1" w:rsidP="00330A90">
            <w:pPr>
              <w:spacing w:after="0" w:line="240" w:lineRule="auto"/>
              <w:rPr>
                <w:rFonts w:ascii="Times New Roman" w:eastAsia="Times New Roman" w:hAnsi="Times New Roman" w:cs="Times New Roman"/>
                <w:bCs/>
                <w:lang w:val="en-US" w:eastAsia="en-GB"/>
              </w:rPr>
            </w:pPr>
            <w:r w:rsidRPr="00FF3AE1">
              <w:rPr>
                <w:rFonts w:ascii="Times New Roman" w:eastAsia="Times New Roman" w:hAnsi="Times New Roman" w:cs="Times New Roman"/>
                <w:bCs/>
                <w:lang w:val="en-US" w:eastAsia="en-GB"/>
              </w:rPr>
              <w:t>Child Protection Centre</w:t>
            </w:r>
          </w:p>
          <w:p w14:paraId="6D1C9CD9" w14:textId="1F2B6CCF" w:rsidR="00330A90" w:rsidRPr="00FF3AE1" w:rsidRDefault="00FF3AE1" w:rsidP="00FF3AE1">
            <w:pPr>
              <w:spacing w:after="0" w:line="240" w:lineRule="auto"/>
              <w:rPr>
                <w:rFonts w:ascii="Times New Roman" w:eastAsia="Times New Roman" w:hAnsi="Times New Roman" w:cs="Times New Roman"/>
                <w:bCs/>
                <w:lang w:val="en-US" w:eastAsia="en-GB"/>
              </w:rPr>
            </w:pPr>
            <w:r w:rsidRPr="00FF3AE1">
              <w:rPr>
                <w:rFonts w:ascii="Times New Roman" w:hAnsi="Times New Roman" w:cs="Times New Roman"/>
                <w:color w:val="000000"/>
                <w:shd w:val="clear" w:color="auto" w:fill="FFFFFF"/>
                <w:lang w:val="lv-LV"/>
              </w:rPr>
              <w:t xml:space="preserve">Ventspils </w:t>
            </w:r>
            <w:proofErr w:type="spellStart"/>
            <w:r>
              <w:rPr>
                <w:rFonts w:ascii="Times New Roman" w:hAnsi="Times New Roman" w:cs="Times New Roman"/>
                <w:color w:val="000000"/>
                <w:shd w:val="clear" w:color="auto" w:fill="FFFFFF"/>
                <w:lang w:val="lv-LV"/>
              </w:rPr>
              <w:t>street</w:t>
            </w:r>
            <w:proofErr w:type="spellEnd"/>
            <w:r>
              <w:rPr>
                <w:rFonts w:ascii="Times New Roman" w:hAnsi="Times New Roman" w:cs="Times New Roman"/>
                <w:color w:val="000000"/>
                <w:shd w:val="clear" w:color="auto" w:fill="FFFFFF"/>
                <w:lang w:val="lv-LV"/>
              </w:rPr>
              <w:t xml:space="preserve"> 53, </w:t>
            </w:r>
            <w:proofErr w:type="spellStart"/>
            <w:r>
              <w:rPr>
                <w:rFonts w:ascii="Times New Roman" w:hAnsi="Times New Roman" w:cs="Times New Roman"/>
                <w:color w:val="000000"/>
                <w:shd w:val="clear" w:color="auto" w:fill="FFFFFF"/>
                <w:lang w:val="lv-LV"/>
              </w:rPr>
              <w:t>Ri</w:t>
            </w:r>
            <w:r w:rsidRPr="00FF3AE1">
              <w:rPr>
                <w:rFonts w:ascii="Times New Roman" w:hAnsi="Times New Roman" w:cs="Times New Roman"/>
                <w:color w:val="000000"/>
                <w:shd w:val="clear" w:color="auto" w:fill="FFFFFF"/>
                <w:lang w:val="lv-LV"/>
              </w:rPr>
              <w:t>ga</w:t>
            </w:r>
            <w:proofErr w:type="spellEnd"/>
            <w:r w:rsidRPr="00FF3AE1">
              <w:rPr>
                <w:rFonts w:ascii="Times New Roman" w:hAnsi="Times New Roman" w:cs="Times New Roman"/>
                <w:color w:val="000000"/>
                <w:shd w:val="clear" w:color="auto" w:fill="FFFFFF"/>
                <w:lang w:val="lv-LV"/>
              </w:rPr>
              <w:t>, LV-1002</w:t>
            </w:r>
          </w:p>
        </w:tc>
      </w:tr>
      <w:tr w:rsidR="007E5AC7" w:rsidRPr="002808A6" w14:paraId="79434FC8" w14:textId="77777777" w:rsidTr="004922F5">
        <w:trPr>
          <w:trHeight w:val="260"/>
        </w:trPr>
        <w:tc>
          <w:tcPr>
            <w:tcW w:w="2546" w:type="pct"/>
            <w:tcBorders>
              <w:top w:val="outset" w:sz="6" w:space="0" w:color="414142"/>
              <w:left w:val="outset" w:sz="6" w:space="0" w:color="414142"/>
              <w:bottom w:val="outset" w:sz="6" w:space="0" w:color="414142"/>
              <w:right w:val="outset" w:sz="6" w:space="0" w:color="414142"/>
            </w:tcBorders>
            <w:shd w:val="clear" w:color="auto" w:fill="FFFFFF"/>
            <w:hideMark/>
          </w:tcPr>
          <w:p w14:paraId="68C77128" w14:textId="77777777" w:rsidR="00C01894" w:rsidRPr="00D23F52" w:rsidRDefault="00C01894" w:rsidP="00331220">
            <w:pPr>
              <w:spacing w:after="0" w:line="240" w:lineRule="auto"/>
              <w:rPr>
                <w:rFonts w:ascii="Times New Roman" w:eastAsia="Times New Roman" w:hAnsi="Times New Roman" w:cs="Times New Roman"/>
                <w:b/>
                <w:bCs/>
                <w:lang w:val="lv-LV" w:eastAsia="en-GB"/>
              </w:rPr>
            </w:pPr>
            <w:r w:rsidRPr="00D23F52">
              <w:rPr>
                <w:rFonts w:ascii="Times New Roman" w:eastAsia="Times New Roman" w:hAnsi="Times New Roman" w:cs="Times New Roman"/>
                <w:b/>
                <w:bCs/>
                <w:lang w:val="lv-LV" w:eastAsia="en-GB"/>
              </w:rPr>
              <w:t>Pētījuma autori (autortiesību subjekti)</w:t>
            </w:r>
          </w:p>
          <w:p w14:paraId="464D0956" w14:textId="3809F11D" w:rsidR="00C01894" w:rsidRPr="00D23F52" w:rsidRDefault="00C01894" w:rsidP="00A75265">
            <w:pPr>
              <w:spacing w:after="0" w:line="240" w:lineRule="auto"/>
              <w:rPr>
                <w:rFonts w:ascii="Times New Roman" w:eastAsia="Times New Roman" w:hAnsi="Times New Roman" w:cs="Times New Roman"/>
                <w:bCs/>
                <w:lang w:val="lv-LV" w:eastAsia="en-GB"/>
              </w:rPr>
            </w:pPr>
            <w:r w:rsidRPr="00D23F52">
              <w:rPr>
                <w:rFonts w:ascii="Times New Roman" w:eastAsia="Times New Roman" w:hAnsi="Times New Roman" w:cs="Times New Roman"/>
                <w:bCs/>
                <w:lang w:val="lv-LV" w:eastAsia="en-GB"/>
              </w:rPr>
              <w:t>Māris Brants</w:t>
            </w:r>
            <w:r w:rsidR="00D23F52">
              <w:rPr>
                <w:rFonts w:ascii="Times New Roman" w:eastAsia="Times New Roman" w:hAnsi="Times New Roman" w:cs="Times New Roman"/>
                <w:bCs/>
                <w:lang w:val="lv-LV" w:eastAsia="en-GB"/>
              </w:rPr>
              <w:t xml:space="preserve">, Juris Osis, Evija Eglīte, Ilze </w:t>
            </w:r>
            <w:proofErr w:type="spellStart"/>
            <w:r w:rsidR="00D23F52">
              <w:rPr>
                <w:rFonts w:ascii="Times New Roman" w:eastAsia="Times New Roman" w:hAnsi="Times New Roman" w:cs="Times New Roman"/>
                <w:bCs/>
                <w:lang w:val="lv-LV" w:eastAsia="en-GB"/>
              </w:rPr>
              <w:t>Mileiko</w:t>
            </w:r>
            <w:proofErr w:type="spellEnd"/>
          </w:p>
        </w:tc>
        <w:tc>
          <w:tcPr>
            <w:tcW w:w="2454" w:type="pct"/>
            <w:shd w:val="clear" w:color="auto" w:fill="FFFFFF"/>
            <w:vAlign w:val="center"/>
            <w:hideMark/>
          </w:tcPr>
          <w:p w14:paraId="146C011C" w14:textId="77777777" w:rsidR="00C01894" w:rsidRPr="00D23F52" w:rsidRDefault="00A75265" w:rsidP="00673935">
            <w:pPr>
              <w:spacing w:after="0" w:line="240" w:lineRule="auto"/>
              <w:rPr>
                <w:rFonts w:ascii="Times New Roman" w:eastAsia="Times New Roman" w:hAnsi="Times New Roman" w:cs="Times New Roman"/>
                <w:b/>
                <w:lang w:val="en-US" w:eastAsia="en-GB"/>
              </w:rPr>
            </w:pPr>
            <w:r w:rsidRPr="00D23F52">
              <w:rPr>
                <w:rFonts w:ascii="Times New Roman" w:eastAsia="Times New Roman" w:hAnsi="Times New Roman" w:cs="Times New Roman"/>
                <w:b/>
                <w:lang w:val="en-US" w:eastAsia="en-GB"/>
              </w:rPr>
              <w:t>Research authors</w:t>
            </w:r>
            <w:r w:rsidR="00330A90" w:rsidRPr="00D23F52">
              <w:rPr>
                <w:rFonts w:ascii="Times New Roman" w:eastAsia="Times New Roman" w:hAnsi="Times New Roman" w:cs="Times New Roman"/>
                <w:b/>
                <w:lang w:val="en-US" w:eastAsia="en-GB"/>
              </w:rPr>
              <w:t xml:space="preserve"> (copyright holders)</w:t>
            </w:r>
          </w:p>
          <w:p w14:paraId="0E7352FC" w14:textId="7B41CD94" w:rsidR="00330A90" w:rsidRPr="002808A6" w:rsidRDefault="00D23F52" w:rsidP="00A75265">
            <w:pPr>
              <w:spacing w:after="0" w:line="240" w:lineRule="auto"/>
              <w:rPr>
                <w:rFonts w:ascii="Times New Roman" w:eastAsia="Times New Roman" w:hAnsi="Times New Roman" w:cs="Times New Roman"/>
                <w:lang w:val="lv-LV" w:eastAsia="en-GB"/>
              </w:rPr>
            </w:pPr>
            <w:r w:rsidRPr="00D23F52">
              <w:rPr>
                <w:rFonts w:ascii="Times New Roman" w:eastAsia="Times New Roman" w:hAnsi="Times New Roman" w:cs="Times New Roman"/>
                <w:bCs/>
                <w:lang w:val="lv-LV" w:eastAsia="en-GB"/>
              </w:rPr>
              <w:t>Māris Brants</w:t>
            </w:r>
            <w:r>
              <w:rPr>
                <w:rFonts w:ascii="Times New Roman" w:eastAsia="Times New Roman" w:hAnsi="Times New Roman" w:cs="Times New Roman"/>
                <w:bCs/>
                <w:lang w:val="lv-LV" w:eastAsia="en-GB"/>
              </w:rPr>
              <w:t xml:space="preserve">, Juris Osis, Evija Eglīte, Ilze </w:t>
            </w:r>
            <w:proofErr w:type="spellStart"/>
            <w:r>
              <w:rPr>
                <w:rFonts w:ascii="Times New Roman" w:eastAsia="Times New Roman" w:hAnsi="Times New Roman" w:cs="Times New Roman"/>
                <w:bCs/>
                <w:lang w:val="lv-LV" w:eastAsia="en-GB"/>
              </w:rPr>
              <w:t>Mileiko</w:t>
            </w:r>
            <w:proofErr w:type="spellEnd"/>
          </w:p>
        </w:tc>
      </w:tr>
    </w:tbl>
    <w:p w14:paraId="26589B60" w14:textId="77777777" w:rsidR="00C01894" w:rsidRPr="002808A6" w:rsidRDefault="00C01894" w:rsidP="00C01894">
      <w:pPr>
        <w:rPr>
          <w:rFonts w:ascii="Times New Roman" w:hAnsi="Times New Roman" w:cs="Times New Roman"/>
        </w:rPr>
      </w:pPr>
    </w:p>
    <w:sectPr w:rsidR="00C01894" w:rsidRPr="002808A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E99AF" w14:textId="77777777" w:rsidR="00B316E4" w:rsidRDefault="00B316E4" w:rsidP="007E5AC7">
      <w:pPr>
        <w:spacing w:after="0" w:line="240" w:lineRule="auto"/>
      </w:pPr>
      <w:r>
        <w:separator/>
      </w:r>
    </w:p>
  </w:endnote>
  <w:endnote w:type="continuationSeparator" w:id="0">
    <w:p w14:paraId="3CE573D5" w14:textId="77777777" w:rsidR="00B316E4" w:rsidRDefault="00B316E4" w:rsidP="007E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36206"/>
      <w:docPartObj>
        <w:docPartGallery w:val="Page Numbers (Bottom of Page)"/>
        <w:docPartUnique/>
      </w:docPartObj>
    </w:sdtPr>
    <w:sdtEndPr>
      <w:rPr>
        <w:noProof/>
      </w:rPr>
    </w:sdtEndPr>
    <w:sdtContent>
      <w:p w14:paraId="09F4C68D" w14:textId="77777777" w:rsidR="007E5AC7" w:rsidRDefault="007E5AC7">
        <w:pPr>
          <w:pStyle w:val="Kjene"/>
          <w:jc w:val="center"/>
        </w:pPr>
        <w:r>
          <w:fldChar w:fldCharType="begin"/>
        </w:r>
        <w:r>
          <w:instrText xml:space="preserve"> PAGE   \* MERGEFORMAT </w:instrText>
        </w:r>
        <w:r>
          <w:fldChar w:fldCharType="separate"/>
        </w:r>
        <w:r w:rsidR="00227EEA">
          <w:rPr>
            <w:noProof/>
          </w:rPr>
          <w:t>4</w:t>
        </w:r>
        <w:r>
          <w:rPr>
            <w:noProof/>
          </w:rPr>
          <w:fldChar w:fldCharType="end"/>
        </w:r>
      </w:p>
    </w:sdtContent>
  </w:sdt>
  <w:p w14:paraId="0E71D283" w14:textId="77777777" w:rsidR="007E5AC7" w:rsidRDefault="007E5A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F69DF" w14:textId="77777777" w:rsidR="00B316E4" w:rsidRDefault="00B316E4" w:rsidP="007E5AC7">
      <w:pPr>
        <w:spacing w:after="0" w:line="240" w:lineRule="auto"/>
      </w:pPr>
      <w:r>
        <w:separator/>
      </w:r>
    </w:p>
  </w:footnote>
  <w:footnote w:type="continuationSeparator" w:id="0">
    <w:p w14:paraId="5860FB11" w14:textId="77777777" w:rsidR="00B316E4" w:rsidRDefault="00B316E4" w:rsidP="007E5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55B73"/>
    <w:multiLevelType w:val="hybridMultilevel"/>
    <w:tmpl w:val="1B9A3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F76B4"/>
    <w:multiLevelType w:val="hybridMultilevel"/>
    <w:tmpl w:val="4316F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62C4A"/>
    <w:multiLevelType w:val="hybridMultilevel"/>
    <w:tmpl w:val="9D00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C0AA0"/>
    <w:multiLevelType w:val="hybridMultilevel"/>
    <w:tmpl w:val="80B87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540E4"/>
    <w:multiLevelType w:val="hybridMultilevel"/>
    <w:tmpl w:val="34E49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F277B"/>
    <w:multiLevelType w:val="hybridMultilevel"/>
    <w:tmpl w:val="013496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CF320D"/>
    <w:multiLevelType w:val="hybridMultilevel"/>
    <w:tmpl w:val="AA7037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F25C15"/>
    <w:multiLevelType w:val="hybridMultilevel"/>
    <w:tmpl w:val="8D5816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887934"/>
    <w:multiLevelType w:val="multilevel"/>
    <w:tmpl w:val="32902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95B46B6"/>
    <w:multiLevelType w:val="hybridMultilevel"/>
    <w:tmpl w:val="013496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E8054B"/>
    <w:multiLevelType w:val="hybridMultilevel"/>
    <w:tmpl w:val="8296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8845A9"/>
    <w:multiLevelType w:val="hybridMultilevel"/>
    <w:tmpl w:val="657E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D223D"/>
    <w:multiLevelType w:val="hybridMultilevel"/>
    <w:tmpl w:val="53B6BF4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3" w15:restartNumberingAfterBreak="0">
    <w:nsid w:val="652162FD"/>
    <w:multiLevelType w:val="hybridMultilevel"/>
    <w:tmpl w:val="013496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626E7F"/>
    <w:multiLevelType w:val="hybridMultilevel"/>
    <w:tmpl w:val="5130F516"/>
    <w:lvl w:ilvl="0" w:tplc="04090001">
      <w:start w:val="1"/>
      <w:numFmt w:val="bullet"/>
      <w:lvlText w:val=""/>
      <w:lvlJc w:val="left"/>
      <w:pPr>
        <w:ind w:left="720" w:hanging="360"/>
      </w:pPr>
      <w:rPr>
        <w:rFonts w:ascii="Symbol" w:hAnsi="Symbol" w:hint="default"/>
      </w:rPr>
    </w:lvl>
    <w:lvl w:ilvl="1" w:tplc="E924AF16">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0E6AB7"/>
    <w:multiLevelType w:val="hybridMultilevel"/>
    <w:tmpl w:val="5C7A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5A4965"/>
    <w:multiLevelType w:val="hybridMultilevel"/>
    <w:tmpl w:val="680CF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8D091E"/>
    <w:multiLevelType w:val="hybridMultilevel"/>
    <w:tmpl w:val="E8D2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204BC8"/>
    <w:multiLevelType w:val="hybridMultilevel"/>
    <w:tmpl w:val="01543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7104368">
    <w:abstractNumId w:val="7"/>
  </w:num>
  <w:num w:numId="2" w16cid:durableId="866059891">
    <w:abstractNumId w:val="3"/>
  </w:num>
  <w:num w:numId="3" w16cid:durableId="2139948960">
    <w:abstractNumId w:val="14"/>
  </w:num>
  <w:num w:numId="4" w16cid:durableId="1886407953">
    <w:abstractNumId w:val="13"/>
  </w:num>
  <w:num w:numId="5" w16cid:durableId="1425027180">
    <w:abstractNumId w:val="12"/>
  </w:num>
  <w:num w:numId="6" w16cid:durableId="1685471135">
    <w:abstractNumId w:val="11"/>
  </w:num>
  <w:num w:numId="7" w16cid:durableId="1649747314">
    <w:abstractNumId w:val="4"/>
  </w:num>
  <w:num w:numId="8" w16cid:durableId="154225024">
    <w:abstractNumId w:val="0"/>
  </w:num>
  <w:num w:numId="9" w16cid:durableId="314333533">
    <w:abstractNumId w:val="6"/>
  </w:num>
  <w:num w:numId="10" w16cid:durableId="1254976143">
    <w:abstractNumId w:val="16"/>
  </w:num>
  <w:num w:numId="11" w16cid:durableId="836379682">
    <w:abstractNumId w:val="5"/>
  </w:num>
  <w:num w:numId="12" w16cid:durableId="1991471263">
    <w:abstractNumId w:val="9"/>
  </w:num>
  <w:num w:numId="13" w16cid:durableId="1614241857">
    <w:abstractNumId w:val="10"/>
  </w:num>
  <w:num w:numId="14" w16cid:durableId="363747761">
    <w:abstractNumId w:val="17"/>
  </w:num>
  <w:num w:numId="15" w16cid:durableId="712340952">
    <w:abstractNumId w:val="15"/>
  </w:num>
  <w:num w:numId="16" w16cid:durableId="1827549338">
    <w:abstractNumId w:val="8"/>
  </w:num>
  <w:num w:numId="17" w16cid:durableId="245848006">
    <w:abstractNumId w:val="2"/>
  </w:num>
  <w:num w:numId="18" w16cid:durableId="1258126713">
    <w:abstractNumId w:val="18"/>
  </w:num>
  <w:num w:numId="19" w16cid:durableId="581067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F2C"/>
    <w:rsid w:val="00060647"/>
    <w:rsid w:val="000D6F2C"/>
    <w:rsid w:val="00110E40"/>
    <w:rsid w:val="00137877"/>
    <w:rsid w:val="00165F8D"/>
    <w:rsid w:val="0022566D"/>
    <w:rsid w:val="00227EEA"/>
    <w:rsid w:val="00231B8C"/>
    <w:rsid w:val="00260FBA"/>
    <w:rsid w:val="002808A6"/>
    <w:rsid w:val="00295003"/>
    <w:rsid w:val="002C496F"/>
    <w:rsid w:val="002D2F05"/>
    <w:rsid w:val="00330A90"/>
    <w:rsid w:val="00331220"/>
    <w:rsid w:val="003427A7"/>
    <w:rsid w:val="00397F42"/>
    <w:rsid w:val="003C071C"/>
    <w:rsid w:val="003D0781"/>
    <w:rsid w:val="00425DC5"/>
    <w:rsid w:val="00435FD7"/>
    <w:rsid w:val="004518B0"/>
    <w:rsid w:val="004922F5"/>
    <w:rsid w:val="004E2370"/>
    <w:rsid w:val="004E3073"/>
    <w:rsid w:val="00567166"/>
    <w:rsid w:val="005E7FE2"/>
    <w:rsid w:val="0061779C"/>
    <w:rsid w:val="0062368D"/>
    <w:rsid w:val="006427E9"/>
    <w:rsid w:val="00680A15"/>
    <w:rsid w:val="006C28A4"/>
    <w:rsid w:val="006D47F5"/>
    <w:rsid w:val="006F39E5"/>
    <w:rsid w:val="006F718A"/>
    <w:rsid w:val="006F774B"/>
    <w:rsid w:val="00723B34"/>
    <w:rsid w:val="007534EF"/>
    <w:rsid w:val="00785A24"/>
    <w:rsid w:val="007E35F6"/>
    <w:rsid w:val="007E5AC7"/>
    <w:rsid w:val="007F20E6"/>
    <w:rsid w:val="00834DBA"/>
    <w:rsid w:val="0083729A"/>
    <w:rsid w:val="008A3CA8"/>
    <w:rsid w:val="008C3306"/>
    <w:rsid w:val="008E05CF"/>
    <w:rsid w:val="008E53E2"/>
    <w:rsid w:val="009203E7"/>
    <w:rsid w:val="00955FCE"/>
    <w:rsid w:val="00990697"/>
    <w:rsid w:val="00A75265"/>
    <w:rsid w:val="00A9643B"/>
    <w:rsid w:val="00AE6C89"/>
    <w:rsid w:val="00B316E4"/>
    <w:rsid w:val="00B4128C"/>
    <w:rsid w:val="00B84B11"/>
    <w:rsid w:val="00B86900"/>
    <w:rsid w:val="00B95BEB"/>
    <w:rsid w:val="00BE09F5"/>
    <w:rsid w:val="00C01894"/>
    <w:rsid w:val="00C70960"/>
    <w:rsid w:val="00C85460"/>
    <w:rsid w:val="00D23F52"/>
    <w:rsid w:val="00D41866"/>
    <w:rsid w:val="00D67EB4"/>
    <w:rsid w:val="00DA6D60"/>
    <w:rsid w:val="00DC417B"/>
    <w:rsid w:val="00E35219"/>
    <w:rsid w:val="00E479A6"/>
    <w:rsid w:val="00E7324B"/>
    <w:rsid w:val="00E94C26"/>
    <w:rsid w:val="00F35BDB"/>
    <w:rsid w:val="00F82BC9"/>
    <w:rsid w:val="00F87B2B"/>
    <w:rsid w:val="00F90CC8"/>
    <w:rsid w:val="00FF3A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CAB2"/>
  <w15:chartTrackingRefBased/>
  <w15:docId w15:val="{855C1116-9177-4F11-8D7F-60E3FBF2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0D6F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34"/>
    <w:qFormat/>
    <w:rsid w:val="007E35F6"/>
    <w:pPr>
      <w:ind w:left="720"/>
      <w:contextualSpacing/>
    </w:pPr>
  </w:style>
  <w:style w:type="paragraph" w:styleId="Galvene">
    <w:name w:val="header"/>
    <w:basedOn w:val="Parasts"/>
    <w:link w:val="GalveneRakstz"/>
    <w:uiPriority w:val="99"/>
    <w:unhideWhenUsed/>
    <w:rsid w:val="007E5AC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7E5AC7"/>
  </w:style>
  <w:style w:type="paragraph" w:styleId="Kjene">
    <w:name w:val="footer"/>
    <w:basedOn w:val="Parasts"/>
    <w:link w:val="KjeneRakstz"/>
    <w:uiPriority w:val="99"/>
    <w:unhideWhenUsed/>
    <w:rsid w:val="007E5AC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7E5AC7"/>
  </w:style>
  <w:style w:type="character" w:styleId="Grmatasnosaukums">
    <w:name w:val="Book Title"/>
    <w:aliases w:val="Vāka nosaukums"/>
    <w:uiPriority w:val="33"/>
    <w:qFormat/>
    <w:rsid w:val="006D47F5"/>
    <w:rPr>
      <w:rFonts w:ascii="Lucida Sans Unicode" w:hAnsi="Lucida Sans Unicode"/>
      <w:i w:val="0"/>
      <w:iCs/>
      <w:smallCaps/>
      <w:color w:val="E31E38"/>
      <w:spacing w:val="5"/>
      <w:sz w:val="40"/>
    </w:rPr>
  </w:style>
  <w:style w:type="paragraph" w:customStyle="1" w:styleId="Vkaapakvirsraksts">
    <w:name w:val="Vāka apakšvirsraksts"/>
    <w:basedOn w:val="Parasts"/>
    <w:link w:val="VkaapakvirsrakstsChar"/>
    <w:autoRedefine/>
    <w:qFormat/>
    <w:rsid w:val="006D47F5"/>
    <w:pPr>
      <w:spacing w:after="200" w:line="276" w:lineRule="auto"/>
      <w:jc w:val="center"/>
    </w:pPr>
    <w:rPr>
      <w:rFonts w:ascii="Lucida Sans Unicode" w:eastAsia="MS Mincho" w:hAnsi="Lucida Sans Unicode" w:cs="Times New Roman"/>
      <w:caps/>
      <w:noProof/>
      <w:color w:val="1E2975"/>
      <w:sz w:val="36"/>
      <w:szCs w:val="36"/>
      <w:lang w:val="lv-LV"/>
    </w:rPr>
  </w:style>
  <w:style w:type="character" w:customStyle="1" w:styleId="VkaapakvirsrakstsChar">
    <w:name w:val="Vāka apakšvirsraksts Char"/>
    <w:link w:val="Vkaapakvirsraksts"/>
    <w:rsid w:val="006D47F5"/>
    <w:rPr>
      <w:rFonts w:ascii="Lucida Sans Unicode" w:eastAsia="MS Mincho" w:hAnsi="Lucida Sans Unicode" w:cs="Times New Roman"/>
      <w:caps/>
      <w:noProof/>
      <w:color w:val="1E2975"/>
      <w:sz w:val="36"/>
      <w:szCs w:val="36"/>
      <w:lang w:val="lv-LV"/>
    </w:rPr>
  </w:style>
  <w:style w:type="character" w:styleId="Izclums">
    <w:name w:val="Emphasis"/>
    <w:basedOn w:val="Noklusjumarindkopasfonts"/>
    <w:uiPriority w:val="20"/>
    <w:qFormat/>
    <w:rsid w:val="00785A24"/>
    <w:rPr>
      <w:i/>
      <w:iCs/>
    </w:rPr>
  </w:style>
  <w:style w:type="paragraph" w:styleId="Sarakstaaizzme2">
    <w:name w:val="List Bullet 2"/>
    <w:basedOn w:val="Parasts"/>
    <w:uiPriority w:val="36"/>
    <w:unhideWhenUsed/>
    <w:rsid w:val="00E94C26"/>
    <w:pPr>
      <w:spacing w:after="200" w:line="276" w:lineRule="auto"/>
      <w:jc w:val="both"/>
    </w:pPr>
    <w:rPr>
      <w:rFonts w:ascii="Lucida Sans Unicode" w:eastAsia="MS Mincho" w:hAnsi="Lucida Sans Unicode" w:cs="Times New Roman"/>
      <w:sz w:val="18"/>
      <w:szCs w:val="19"/>
      <w:lang w:val="lv-LV"/>
    </w:rPr>
  </w:style>
  <w:style w:type="paragraph" w:styleId="HTMLiepriekformattais">
    <w:name w:val="HTML Preformatted"/>
    <w:basedOn w:val="Parasts"/>
    <w:link w:val="HTMLiepriekformattaisRakstz"/>
    <w:uiPriority w:val="99"/>
    <w:semiHidden/>
    <w:unhideWhenUsed/>
    <w:rsid w:val="00E94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iepriekformattaisRakstz">
    <w:name w:val="HTML iepriekšformatētais Rakstz."/>
    <w:basedOn w:val="Noklusjumarindkopasfonts"/>
    <w:link w:val="HTMLiepriekformattais"/>
    <w:uiPriority w:val="99"/>
    <w:semiHidden/>
    <w:rsid w:val="00E94C26"/>
    <w:rPr>
      <w:rFonts w:ascii="Courier New" w:eastAsia="Times New Roman" w:hAnsi="Courier New" w:cs="Courier New"/>
      <w:sz w:val="20"/>
      <w:szCs w:val="20"/>
      <w:lang w:eastAsia="en-GB"/>
    </w:rPr>
  </w:style>
  <w:style w:type="paragraph" w:styleId="Bezatstarpm">
    <w:name w:val="No Spacing"/>
    <w:uiPriority w:val="1"/>
    <w:qFormat/>
    <w:rsid w:val="006427E9"/>
    <w:pPr>
      <w:spacing w:after="0" w:line="240" w:lineRule="auto"/>
    </w:p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qFormat/>
    <w:rsid w:val="0062368D"/>
  </w:style>
  <w:style w:type="character" w:customStyle="1" w:styleId="y2iqfc">
    <w:name w:val="y2iqfc"/>
    <w:basedOn w:val="Noklusjumarindkopasfonts"/>
    <w:rsid w:val="009203E7"/>
  </w:style>
  <w:style w:type="character" w:styleId="Izteiksmgs">
    <w:name w:val="Strong"/>
    <w:basedOn w:val="Noklusjumarindkopasfonts"/>
    <w:uiPriority w:val="22"/>
    <w:qFormat/>
    <w:rsid w:val="00567166"/>
    <w:rPr>
      <w:b/>
      <w:bCs/>
    </w:rPr>
  </w:style>
  <w:style w:type="character" w:customStyle="1" w:styleId="rynqvb">
    <w:name w:val="rynqvb"/>
    <w:basedOn w:val="Noklusjumarindkopasfonts"/>
    <w:rsid w:val="00F82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78011">
      <w:bodyDiv w:val="1"/>
      <w:marLeft w:val="0"/>
      <w:marRight w:val="0"/>
      <w:marTop w:val="0"/>
      <w:marBottom w:val="0"/>
      <w:divBdr>
        <w:top w:val="none" w:sz="0" w:space="0" w:color="auto"/>
        <w:left w:val="none" w:sz="0" w:space="0" w:color="auto"/>
        <w:bottom w:val="none" w:sz="0" w:space="0" w:color="auto"/>
        <w:right w:val="none" w:sz="0" w:space="0" w:color="auto"/>
      </w:divBdr>
    </w:div>
    <w:div w:id="181403858">
      <w:bodyDiv w:val="1"/>
      <w:marLeft w:val="0"/>
      <w:marRight w:val="0"/>
      <w:marTop w:val="0"/>
      <w:marBottom w:val="0"/>
      <w:divBdr>
        <w:top w:val="none" w:sz="0" w:space="0" w:color="auto"/>
        <w:left w:val="none" w:sz="0" w:space="0" w:color="auto"/>
        <w:bottom w:val="none" w:sz="0" w:space="0" w:color="auto"/>
        <w:right w:val="none" w:sz="0" w:space="0" w:color="auto"/>
      </w:divBdr>
    </w:div>
    <w:div w:id="417672232">
      <w:bodyDiv w:val="1"/>
      <w:marLeft w:val="0"/>
      <w:marRight w:val="0"/>
      <w:marTop w:val="0"/>
      <w:marBottom w:val="0"/>
      <w:divBdr>
        <w:top w:val="none" w:sz="0" w:space="0" w:color="auto"/>
        <w:left w:val="none" w:sz="0" w:space="0" w:color="auto"/>
        <w:bottom w:val="none" w:sz="0" w:space="0" w:color="auto"/>
        <w:right w:val="none" w:sz="0" w:space="0" w:color="auto"/>
      </w:divBdr>
    </w:div>
    <w:div w:id="469127811">
      <w:bodyDiv w:val="1"/>
      <w:marLeft w:val="0"/>
      <w:marRight w:val="0"/>
      <w:marTop w:val="0"/>
      <w:marBottom w:val="0"/>
      <w:divBdr>
        <w:top w:val="none" w:sz="0" w:space="0" w:color="auto"/>
        <w:left w:val="none" w:sz="0" w:space="0" w:color="auto"/>
        <w:bottom w:val="none" w:sz="0" w:space="0" w:color="auto"/>
        <w:right w:val="none" w:sz="0" w:space="0" w:color="auto"/>
      </w:divBdr>
    </w:div>
    <w:div w:id="503937057">
      <w:bodyDiv w:val="1"/>
      <w:marLeft w:val="0"/>
      <w:marRight w:val="0"/>
      <w:marTop w:val="0"/>
      <w:marBottom w:val="0"/>
      <w:divBdr>
        <w:top w:val="none" w:sz="0" w:space="0" w:color="auto"/>
        <w:left w:val="none" w:sz="0" w:space="0" w:color="auto"/>
        <w:bottom w:val="none" w:sz="0" w:space="0" w:color="auto"/>
        <w:right w:val="none" w:sz="0" w:space="0" w:color="auto"/>
      </w:divBdr>
    </w:div>
    <w:div w:id="553659148">
      <w:bodyDiv w:val="1"/>
      <w:marLeft w:val="0"/>
      <w:marRight w:val="0"/>
      <w:marTop w:val="0"/>
      <w:marBottom w:val="0"/>
      <w:divBdr>
        <w:top w:val="none" w:sz="0" w:space="0" w:color="auto"/>
        <w:left w:val="none" w:sz="0" w:space="0" w:color="auto"/>
        <w:bottom w:val="none" w:sz="0" w:space="0" w:color="auto"/>
        <w:right w:val="none" w:sz="0" w:space="0" w:color="auto"/>
      </w:divBdr>
    </w:div>
    <w:div w:id="582953785">
      <w:bodyDiv w:val="1"/>
      <w:marLeft w:val="0"/>
      <w:marRight w:val="0"/>
      <w:marTop w:val="0"/>
      <w:marBottom w:val="0"/>
      <w:divBdr>
        <w:top w:val="none" w:sz="0" w:space="0" w:color="auto"/>
        <w:left w:val="none" w:sz="0" w:space="0" w:color="auto"/>
        <w:bottom w:val="none" w:sz="0" w:space="0" w:color="auto"/>
        <w:right w:val="none" w:sz="0" w:space="0" w:color="auto"/>
      </w:divBdr>
    </w:div>
    <w:div w:id="744914412">
      <w:bodyDiv w:val="1"/>
      <w:marLeft w:val="0"/>
      <w:marRight w:val="0"/>
      <w:marTop w:val="0"/>
      <w:marBottom w:val="0"/>
      <w:divBdr>
        <w:top w:val="none" w:sz="0" w:space="0" w:color="auto"/>
        <w:left w:val="none" w:sz="0" w:space="0" w:color="auto"/>
        <w:bottom w:val="none" w:sz="0" w:space="0" w:color="auto"/>
        <w:right w:val="none" w:sz="0" w:space="0" w:color="auto"/>
      </w:divBdr>
    </w:div>
    <w:div w:id="875627034">
      <w:bodyDiv w:val="1"/>
      <w:marLeft w:val="0"/>
      <w:marRight w:val="0"/>
      <w:marTop w:val="0"/>
      <w:marBottom w:val="0"/>
      <w:divBdr>
        <w:top w:val="none" w:sz="0" w:space="0" w:color="auto"/>
        <w:left w:val="none" w:sz="0" w:space="0" w:color="auto"/>
        <w:bottom w:val="none" w:sz="0" w:space="0" w:color="auto"/>
        <w:right w:val="none" w:sz="0" w:space="0" w:color="auto"/>
      </w:divBdr>
    </w:div>
    <w:div w:id="1036200825">
      <w:bodyDiv w:val="1"/>
      <w:marLeft w:val="0"/>
      <w:marRight w:val="0"/>
      <w:marTop w:val="0"/>
      <w:marBottom w:val="0"/>
      <w:divBdr>
        <w:top w:val="none" w:sz="0" w:space="0" w:color="auto"/>
        <w:left w:val="none" w:sz="0" w:space="0" w:color="auto"/>
        <w:bottom w:val="none" w:sz="0" w:space="0" w:color="auto"/>
        <w:right w:val="none" w:sz="0" w:space="0" w:color="auto"/>
      </w:divBdr>
    </w:div>
    <w:div w:id="1271157207">
      <w:bodyDiv w:val="1"/>
      <w:marLeft w:val="0"/>
      <w:marRight w:val="0"/>
      <w:marTop w:val="0"/>
      <w:marBottom w:val="0"/>
      <w:divBdr>
        <w:top w:val="none" w:sz="0" w:space="0" w:color="auto"/>
        <w:left w:val="none" w:sz="0" w:space="0" w:color="auto"/>
        <w:bottom w:val="none" w:sz="0" w:space="0" w:color="auto"/>
        <w:right w:val="none" w:sz="0" w:space="0" w:color="auto"/>
      </w:divBdr>
    </w:div>
    <w:div w:id="1474524579">
      <w:bodyDiv w:val="1"/>
      <w:marLeft w:val="0"/>
      <w:marRight w:val="0"/>
      <w:marTop w:val="0"/>
      <w:marBottom w:val="0"/>
      <w:divBdr>
        <w:top w:val="none" w:sz="0" w:space="0" w:color="auto"/>
        <w:left w:val="none" w:sz="0" w:space="0" w:color="auto"/>
        <w:bottom w:val="none" w:sz="0" w:space="0" w:color="auto"/>
        <w:right w:val="none" w:sz="0" w:space="0" w:color="auto"/>
      </w:divBdr>
    </w:div>
    <w:div w:id="1519466458">
      <w:bodyDiv w:val="1"/>
      <w:marLeft w:val="0"/>
      <w:marRight w:val="0"/>
      <w:marTop w:val="0"/>
      <w:marBottom w:val="0"/>
      <w:divBdr>
        <w:top w:val="none" w:sz="0" w:space="0" w:color="auto"/>
        <w:left w:val="none" w:sz="0" w:space="0" w:color="auto"/>
        <w:bottom w:val="none" w:sz="0" w:space="0" w:color="auto"/>
        <w:right w:val="none" w:sz="0" w:space="0" w:color="auto"/>
      </w:divBdr>
      <w:divsChild>
        <w:div w:id="8143549">
          <w:marLeft w:val="0"/>
          <w:marRight w:val="0"/>
          <w:marTop w:val="0"/>
          <w:marBottom w:val="0"/>
          <w:divBdr>
            <w:top w:val="none" w:sz="0" w:space="0" w:color="414142"/>
            <w:left w:val="none" w:sz="0" w:space="8" w:color="414142"/>
            <w:bottom w:val="none" w:sz="0" w:space="0" w:color="414142"/>
            <w:right w:val="none" w:sz="0" w:space="8" w:color="414142"/>
          </w:divBdr>
        </w:div>
      </w:divsChild>
    </w:div>
    <w:div w:id="1591349231">
      <w:bodyDiv w:val="1"/>
      <w:marLeft w:val="0"/>
      <w:marRight w:val="0"/>
      <w:marTop w:val="0"/>
      <w:marBottom w:val="0"/>
      <w:divBdr>
        <w:top w:val="none" w:sz="0" w:space="0" w:color="auto"/>
        <w:left w:val="none" w:sz="0" w:space="0" w:color="auto"/>
        <w:bottom w:val="none" w:sz="0" w:space="0" w:color="auto"/>
        <w:right w:val="none" w:sz="0" w:space="0" w:color="auto"/>
      </w:divBdr>
    </w:div>
    <w:div w:id="1916086489">
      <w:bodyDiv w:val="1"/>
      <w:marLeft w:val="0"/>
      <w:marRight w:val="0"/>
      <w:marTop w:val="0"/>
      <w:marBottom w:val="0"/>
      <w:divBdr>
        <w:top w:val="none" w:sz="0" w:space="0" w:color="auto"/>
        <w:left w:val="none" w:sz="0" w:space="0" w:color="auto"/>
        <w:bottom w:val="none" w:sz="0" w:space="0" w:color="auto"/>
        <w:right w:val="none" w:sz="0" w:space="0" w:color="auto"/>
      </w:divBdr>
    </w:div>
    <w:div w:id="1939215664">
      <w:bodyDiv w:val="1"/>
      <w:marLeft w:val="0"/>
      <w:marRight w:val="0"/>
      <w:marTop w:val="0"/>
      <w:marBottom w:val="0"/>
      <w:divBdr>
        <w:top w:val="none" w:sz="0" w:space="0" w:color="auto"/>
        <w:left w:val="none" w:sz="0" w:space="0" w:color="auto"/>
        <w:bottom w:val="none" w:sz="0" w:space="0" w:color="auto"/>
        <w:right w:val="none" w:sz="0" w:space="0" w:color="auto"/>
      </w:divBdr>
    </w:div>
    <w:div w:id="1951665477">
      <w:bodyDiv w:val="1"/>
      <w:marLeft w:val="0"/>
      <w:marRight w:val="0"/>
      <w:marTop w:val="0"/>
      <w:marBottom w:val="0"/>
      <w:divBdr>
        <w:top w:val="none" w:sz="0" w:space="0" w:color="auto"/>
        <w:left w:val="none" w:sz="0" w:space="0" w:color="auto"/>
        <w:bottom w:val="none" w:sz="0" w:space="0" w:color="auto"/>
        <w:right w:val="none" w:sz="0" w:space="0" w:color="auto"/>
      </w:divBdr>
    </w:div>
    <w:div w:id="200122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8682</Words>
  <Characters>4950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dc:creator>
  <cp:keywords/>
  <dc:description/>
  <cp:lastModifiedBy>Lilita Cīrule</cp:lastModifiedBy>
  <cp:revision>4</cp:revision>
  <dcterms:created xsi:type="dcterms:W3CDTF">2026-05-28T19:34:00Z</dcterms:created>
  <dcterms:modified xsi:type="dcterms:W3CDTF">2026-06-01T10:19:00Z</dcterms:modified>
</cp:coreProperties>
</file>